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1D513" w14:textId="25A8455E" w:rsidR="00151309" w:rsidRDefault="00151309" w:rsidP="00151309">
      <w:pPr>
        <w:pStyle w:val="Body"/>
        <w:rPr>
          <w:rFonts w:asciiTheme="minorHAnsi" w:hAnsiTheme="minorHAnsi" w:cs="Arial"/>
          <w:b/>
          <w:sz w:val="24"/>
          <w:szCs w:val="24"/>
        </w:rPr>
      </w:pPr>
      <w:bookmarkStart w:id="0" w:name="_GoBack"/>
      <w:bookmarkEnd w:id="0"/>
      <w:r>
        <w:rPr>
          <w:rFonts w:asciiTheme="minorHAnsi" w:hAnsiTheme="minorHAnsi" w:cs="Arial"/>
          <w:noProof/>
          <w:sz w:val="24"/>
          <w:szCs w:val="24"/>
        </w:rPr>
        <w:drawing>
          <wp:inline distT="0" distB="0" distL="0" distR="0" wp14:anchorId="326F1460" wp14:editId="6A6D6DC1">
            <wp:extent cx="1478590" cy="449580"/>
            <wp:effectExtent l="0" t="0" r="7620" b="7620"/>
            <wp:docPr id="1" name="Picture 1" descr="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Wkfrc Dev Board Logo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590" cy="449580"/>
                    </a:xfrm>
                    <a:prstGeom prst="rect">
                      <a:avLst/>
                    </a:prstGeom>
                  </pic:spPr>
                </pic:pic>
              </a:graphicData>
            </a:graphic>
          </wp:inline>
        </w:drawing>
      </w:r>
      <w:r>
        <w:rPr>
          <w:rFonts w:asciiTheme="minorHAnsi" w:hAnsiTheme="minorHAnsi" w:cs="Arial"/>
          <w:b/>
          <w:sz w:val="24"/>
          <w:szCs w:val="24"/>
        </w:rPr>
        <w:tab/>
        <w:t>Regional P</w:t>
      </w:r>
      <w:r w:rsidR="0048076B">
        <w:rPr>
          <w:rFonts w:asciiTheme="minorHAnsi" w:hAnsiTheme="minorHAnsi" w:cs="Arial"/>
          <w:b/>
          <w:sz w:val="24"/>
          <w:szCs w:val="24"/>
        </w:rPr>
        <w:t>lan Implementation/Slingshot 4.0</w:t>
      </w:r>
    </w:p>
    <w:p w14:paraId="26D7E43D" w14:textId="77777777" w:rsidR="00151309" w:rsidRDefault="00151309" w:rsidP="00151309">
      <w:pPr>
        <w:pStyle w:val="Body"/>
        <w:jc w:val="center"/>
        <w:rPr>
          <w:rFonts w:cs="Arial"/>
          <w:b/>
          <w:sz w:val="24"/>
          <w:szCs w:val="24"/>
        </w:rPr>
      </w:pPr>
      <w:r>
        <w:rPr>
          <w:rFonts w:asciiTheme="minorHAnsi" w:hAnsiTheme="minorHAnsi" w:cs="Arial"/>
          <w:b/>
          <w:sz w:val="24"/>
          <w:szCs w:val="24"/>
        </w:rPr>
        <w:t>EVALUATION APPLICATION</w:t>
      </w:r>
    </w:p>
    <w:p w14:paraId="435BC3B0" w14:textId="015AC9A1" w:rsidR="00151309" w:rsidRPr="000603E3" w:rsidRDefault="00151309" w:rsidP="00151309">
      <w:pPr>
        <w:pStyle w:val="Body"/>
        <w:jc w:val="center"/>
        <w:rPr>
          <w:rFonts w:asciiTheme="minorHAnsi" w:hAnsiTheme="minorHAnsi" w:cs="Arial"/>
          <w:b/>
          <w:sz w:val="24"/>
          <w:szCs w:val="24"/>
        </w:rPr>
      </w:pPr>
      <w:r>
        <w:rPr>
          <w:rFonts w:cs="Arial"/>
          <w:b/>
          <w:sz w:val="24"/>
          <w:szCs w:val="24"/>
        </w:rPr>
        <w:t xml:space="preserve">Exhibit D: </w:t>
      </w:r>
      <w:r w:rsidRPr="005804D1">
        <w:rPr>
          <w:rFonts w:cs="Arial"/>
          <w:b/>
          <w:sz w:val="24"/>
          <w:szCs w:val="24"/>
        </w:rPr>
        <w:t>Project Narrative</w:t>
      </w:r>
    </w:p>
    <w:p w14:paraId="25F9942F" w14:textId="682A056A" w:rsidR="00C463FB" w:rsidRPr="00596EEE" w:rsidRDefault="00C463FB" w:rsidP="00412131">
      <w:pPr>
        <w:pStyle w:val="NoSpacing"/>
      </w:pPr>
    </w:p>
    <w:tbl>
      <w:tblPr>
        <w:tblStyle w:val="ListTable2-Accent1"/>
        <w:tblpPr w:leftFromText="180" w:rightFromText="180" w:vertAnchor="text" w:tblpY="1"/>
        <w:tblOverlap w:val="never"/>
        <w:tblW w:w="0" w:type="auto"/>
        <w:tblLayout w:type="fixed"/>
        <w:tblLook w:val="04A0" w:firstRow="1" w:lastRow="0" w:firstColumn="1" w:lastColumn="0" w:noHBand="0" w:noVBand="1"/>
        <w:tblDescription w:val="Table with two columns and six rows. Fill in: Organization (Applicant)Name, Project Name, Address, Designated Contact Person and Title, Phone and Email Address. "/>
      </w:tblPr>
      <w:tblGrid>
        <w:gridCol w:w="3870"/>
        <w:gridCol w:w="5490"/>
      </w:tblGrid>
      <w:tr w:rsidR="00596EEE" w14:paraId="61B4F6A8" w14:textId="77777777" w:rsidTr="0032571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vAlign w:val="center"/>
          </w:tcPr>
          <w:p w14:paraId="2BC8C6BC" w14:textId="76E75D31" w:rsidR="00596EEE" w:rsidRPr="00596EEE" w:rsidRDefault="00596EEE" w:rsidP="007A2BB9">
            <w:pPr>
              <w:pStyle w:val="Body"/>
              <w:rPr>
                <w:rFonts w:asciiTheme="minorHAnsi" w:hAnsiTheme="minorHAnsi" w:cs="Arial"/>
                <w:b w:val="0"/>
                <w:sz w:val="24"/>
                <w:szCs w:val="24"/>
              </w:rPr>
            </w:pPr>
            <w:r w:rsidRPr="00596EEE">
              <w:rPr>
                <w:rFonts w:asciiTheme="minorHAnsi" w:hAnsiTheme="minorHAnsi" w:cs="Arial"/>
                <w:b w:val="0"/>
                <w:sz w:val="24"/>
                <w:szCs w:val="24"/>
              </w:rPr>
              <w:t>Organization (Applicant) Name</w:t>
            </w:r>
          </w:p>
        </w:tc>
        <w:tc>
          <w:tcPr>
            <w:tcW w:w="5490" w:type="dxa"/>
            <w:tcBorders>
              <w:left w:val="single" w:sz="12" w:space="0" w:color="9CC2E5" w:themeColor="accent1" w:themeTint="99"/>
            </w:tcBorders>
            <w:vAlign w:val="center"/>
          </w:tcPr>
          <w:p w14:paraId="507CE047" w14:textId="58DC0152" w:rsidR="00596EEE" w:rsidRPr="00720C24" w:rsidRDefault="000603E3" w:rsidP="007A2BB9">
            <w:pPr>
              <w:pStyle w:val="Body"/>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4"/>
                <w:szCs w:val="24"/>
              </w:rPr>
            </w:pPr>
            <w:permStart w:id="955333900" w:edGrp="everyone"/>
            <w:r w:rsidRPr="00720C24">
              <w:rPr>
                <w:rFonts w:asciiTheme="minorHAnsi" w:hAnsiTheme="minorHAnsi" w:cs="Arial"/>
                <w:b w:val="0"/>
                <w:sz w:val="24"/>
                <w:szCs w:val="24"/>
              </w:rPr>
              <w:t>Enter Organization (Applicant) Name</w:t>
            </w:r>
            <w:permEnd w:id="955333900"/>
          </w:p>
        </w:tc>
      </w:tr>
      <w:tr w:rsidR="0024645E" w14:paraId="3A4615A9" w14:textId="77777777" w:rsidTr="00453A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70" w:type="dxa"/>
            <w:tcBorders>
              <w:right w:val="single" w:sz="12" w:space="0" w:color="9CC2E5" w:themeColor="accent1" w:themeTint="99"/>
            </w:tcBorders>
            <w:shd w:val="clear" w:color="auto" w:fill="C5E0B3" w:themeFill="accent6" w:themeFillTint="66"/>
            <w:vAlign w:val="center"/>
          </w:tcPr>
          <w:p w14:paraId="79F34E50" w14:textId="2DB9D5A7" w:rsidR="0024645E" w:rsidRPr="002A0BA6" w:rsidRDefault="0024645E" w:rsidP="007A2BB9">
            <w:pPr>
              <w:pStyle w:val="Body"/>
              <w:rPr>
                <w:rFonts w:asciiTheme="minorHAnsi" w:hAnsiTheme="minorHAnsi" w:cs="Arial"/>
                <w:b w:val="0"/>
                <w:sz w:val="24"/>
                <w:szCs w:val="24"/>
              </w:rPr>
            </w:pPr>
            <w:r w:rsidRPr="002A0BA6">
              <w:rPr>
                <w:rFonts w:asciiTheme="minorHAnsi" w:hAnsiTheme="minorHAnsi" w:cs="Arial"/>
                <w:b w:val="0"/>
                <w:sz w:val="24"/>
                <w:szCs w:val="24"/>
              </w:rPr>
              <w:t>Project Name</w:t>
            </w:r>
          </w:p>
        </w:tc>
        <w:tc>
          <w:tcPr>
            <w:tcW w:w="5490" w:type="dxa"/>
            <w:tcBorders>
              <w:left w:val="single" w:sz="12" w:space="0" w:color="9CC2E5" w:themeColor="accent1" w:themeTint="99"/>
            </w:tcBorders>
            <w:shd w:val="clear" w:color="auto" w:fill="C5E0B3" w:themeFill="accent6" w:themeFillTint="66"/>
            <w:vAlign w:val="center"/>
          </w:tcPr>
          <w:p w14:paraId="06104C27" w14:textId="06C98C85" w:rsidR="0024645E" w:rsidRDefault="000603E3" w:rsidP="007A2BB9">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ermStart w:id="1620652954" w:edGrp="everyone"/>
            <w:r>
              <w:rPr>
                <w:rFonts w:asciiTheme="minorHAnsi" w:hAnsiTheme="minorHAnsi" w:cs="Arial"/>
                <w:sz w:val="24"/>
                <w:szCs w:val="24"/>
              </w:rPr>
              <w:t>Enter Project Name</w:t>
            </w:r>
            <w:permEnd w:id="1620652954"/>
          </w:p>
        </w:tc>
      </w:tr>
    </w:tbl>
    <w:p w14:paraId="03BEB084" w14:textId="77777777" w:rsidR="00C463FB" w:rsidRDefault="00C463FB" w:rsidP="00E91813">
      <w:pPr>
        <w:pStyle w:val="NoSpacing"/>
      </w:pPr>
    </w:p>
    <w:p w14:paraId="4D4638AA" w14:textId="56F98CAD" w:rsidR="0024645E" w:rsidRDefault="0024645E" w:rsidP="00C463FB">
      <w:pPr>
        <w:pStyle w:val="Body"/>
        <w:pBdr>
          <w:top w:val="single" w:sz="18" w:space="1" w:color="auto"/>
        </w:pBdr>
        <w:rPr>
          <w:rFonts w:asciiTheme="minorHAnsi" w:hAnsiTheme="minorHAnsi" w:cs="Arial"/>
          <w:sz w:val="24"/>
          <w:szCs w:val="24"/>
        </w:rPr>
      </w:pPr>
    </w:p>
    <w:tbl>
      <w:tblPr>
        <w:tblStyle w:val="TableGrid"/>
        <w:tblW w:w="0" w:type="auto"/>
        <w:tblLook w:val="04A0" w:firstRow="1" w:lastRow="0" w:firstColumn="1" w:lastColumn="0" w:noHBand="0" w:noVBand="1"/>
        <w:tblCaption w:val="Project Narrative and Work Plan Framework"/>
        <w:tblDescription w:val="This table provides prompted questions about nature of the project, both in the past and going forward. "/>
      </w:tblPr>
      <w:tblGrid>
        <w:gridCol w:w="9350"/>
      </w:tblGrid>
      <w:tr w:rsidR="003C2A7C" w14:paraId="5929CEF1" w14:textId="77777777" w:rsidTr="00151309">
        <w:trPr>
          <w:tblHeader/>
        </w:trPr>
        <w:tc>
          <w:tcPr>
            <w:tcW w:w="9350" w:type="dxa"/>
            <w:shd w:val="clear" w:color="auto" w:fill="C5E0B3" w:themeFill="accent6" w:themeFillTint="66"/>
          </w:tcPr>
          <w:p w14:paraId="004E5BF1" w14:textId="3BB605C6" w:rsidR="003C2A7C" w:rsidRPr="003C2A7C" w:rsidRDefault="003C2A7C" w:rsidP="00A773DE">
            <w:pPr>
              <w:pStyle w:val="Body"/>
              <w:jc w:val="center"/>
              <w:rPr>
                <w:rFonts w:asciiTheme="minorHAnsi" w:hAnsiTheme="minorHAnsi" w:cs="Arial"/>
                <w:b/>
                <w:sz w:val="24"/>
                <w:szCs w:val="24"/>
              </w:rPr>
            </w:pPr>
            <w:r w:rsidRPr="003C2A7C">
              <w:rPr>
                <w:rFonts w:asciiTheme="minorHAnsi" w:hAnsiTheme="minorHAnsi" w:cs="Arial"/>
                <w:b/>
                <w:sz w:val="24"/>
                <w:szCs w:val="24"/>
              </w:rPr>
              <w:t>PROJECT NARRATIVE</w:t>
            </w:r>
            <w:r w:rsidR="00A773DE">
              <w:rPr>
                <w:rFonts w:asciiTheme="minorHAnsi" w:hAnsiTheme="minorHAnsi" w:cs="Arial"/>
                <w:b/>
                <w:sz w:val="24"/>
                <w:szCs w:val="24"/>
              </w:rPr>
              <w:t xml:space="preserve"> AND PROJECT TEAM</w:t>
            </w:r>
          </w:p>
        </w:tc>
      </w:tr>
      <w:tr w:rsidR="007A31C8" w14:paraId="794EC358" w14:textId="77777777" w:rsidTr="00A773DE">
        <w:tc>
          <w:tcPr>
            <w:tcW w:w="9350" w:type="dxa"/>
            <w:shd w:val="clear" w:color="auto" w:fill="C5E0B3" w:themeFill="accent6" w:themeFillTint="66"/>
          </w:tcPr>
          <w:p w14:paraId="43A7C7DB" w14:textId="7E6A9987" w:rsidR="00ED3F3A" w:rsidRDefault="00A773DE" w:rsidP="00ED3F3A">
            <w:pPr>
              <w:pStyle w:val="Body"/>
              <w:jc w:val="center"/>
              <w:rPr>
                <w:rFonts w:asciiTheme="minorHAnsi" w:hAnsiTheme="minorHAnsi" w:cs="Arial"/>
                <w:b/>
                <w:sz w:val="24"/>
                <w:szCs w:val="24"/>
              </w:rPr>
            </w:pPr>
            <w:r>
              <w:rPr>
                <w:rFonts w:asciiTheme="minorHAnsi" w:hAnsiTheme="minorHAnsi" w:cs="Arial"/>
                <w:b/>
                <w:sz w:val="24"/>
                <w:szCs w:val="24"/>
              </w:rPr>
              <w:t>Section 1</w:t>
            </w:r>
          </w:p>
          <w:p w14:paraId="3C7D6AC6" w14:textId="16AAEF22" w:rsidR="007A31C8" w:rsidRDefault="00A773DE" w:rsidP="00A773DE">
            <w:pPr>
              <w:pStyle w:val="Body"/>
              <w:jc w:val="center"/>
              <w:rPr>
                <w:rFonts w:asciiTheme="minorHAnsi" w:hAnsiTheme="minorHAnsi" w:cs="Arial"/>
                <w:b/>
                <w:sz w:val="24"/>
                <w:szCs w:val="24"/>
              </w:rPr>
            </w:pPr>
            <w:r>
              <w:rPr>
                <w:rFonts w:asciiTheme="minorHAnsi" w:hAnsiTheme="minorHAnsi" w:cs="Arial"/>
                <w:b/>
                <w:sz w:val="24"/>
                <w:szCs w:val="24"/>
              </w:rPr>
              <w:t>Evaluation Project Narrative</w:t>
            </w:r>
          </w:p>
          <w:p w14:paraId="402C29DC" w14:textId="7C1D03E5" w:rsidR="00A773DE" w:rsidRPr="003C2A7C" w:rsidRDefault="00A773DE" w:rsidP="00A773DE">
            <w:pPr>
              <w:pStyle w:val="Body"/>
              <w:jc w:val="center"/>
              <w:rPr>
                <w:rFonts w:asciiTheme="minorHAnsi" w:hAnsiTheme="minorHAnsi" w:cs="Arial"/>
                <w:b/>
                <w:sz w:val="24"/>
                <w:szCs w:val="24"/>
              </w:rPr>
            </w:pPr>
          </w:p>
        </w:tc>
      </w:tr>
      <w:tr w:rsidR="00395741" w14:paraId="002B58F5" w14:textId="77777777" w:rsidTr="00A773DE">
        <w:tc>
          <w:tcPr>
            <w:tcW w:w="9350" w:type="dxa"/>
            <w:shd w:val="clear" w:color="auto" w:fill="E2EFD9" w:themeFill="accent6" w:themeFillTint="33"/>
          </w:tcPr>
          <w:p w14:paraId="053FEB1D" w14:textId="5E1A2F61" w:rsidR="00395741" w:rsidRPr="00A773DE" w:rsidRDefault="00A773DE" w:rsidP="00A773DE">
            <w:pPr>
              <w:widowControl w:val="0"/>
              <w:tabs>
                <w:tab w:val="left" w:pos="319"/>
              </w:tabs>
              <w:spacing w:line="276" w:lineRule="auto"/>
              <w:ind w:right="646"/>
              <w:rPr>
                <w:rFonts w:ascii="Calibri" w:hAnsi="Calibri" w:cs="Calibri"/>
                <w:sz w:val="24"/>
                <w:szCs w:val="24"/>
              </w:rPr>
            </w:pPr>
            <w:r w:rsidRPr="00A773DE">
              <w:rPr>
                <w:sz w:val="24"/>
                <w:szCs w:val="24"/>
              </w:rPr>
              <w:t>Describe the organization’s experience evaluating workforce systems and/or regional initiatives.</w:t>
            </w:r>
          </w:p>
        </w:tc>
      </w:tr>
      <w:tr w:rsidR="00395741" w14:paraId="1BE01995" w14:textId="77777777" w:rsidTr="00A773DE">
        <w:trPr>
          <w:trHeight w:val="494"/>
        </w:trPr>
        <w:tc>
          <w:tcPr>
            <w:tcW w:w="9350" w:type="dxa"/>
          </w:tcPr>
          <w:p w14:paraId="1A0062EF" w14:textId="710D740A" w:rsidR="00395741" w:rsidRDefault="00395741" w:rsidP="00C463FB">
            <w:pPr>
              <w:pStyle w:val="Body"/>
              <w:rPr>
                <w:rFonts w:asciiTheme="minorHAnsi" w:hAnsiTheme="minorHAnsi" w:cs="Arial"/>
                <w:sz w:val="24"/>
                <w:szCs w:val="24"/>
              </w:rPr>
            </w:pPr>
            <w:permStart w:id="1407214163" w:edGrp="everyone"/>
            <w:permEnd w:id="1407214163"/>
          </w:p>
        </w:tc>
      </w:tr>
      <w:tr w:rsidR="00942ACA" w14:paraId="4F1C9F8D" w14:textId="77777777" w:rsidTr="00A773DE">
        <w:trPr>
          <w:trHeight w:val="494"/>
        </w:trPr>
        <w:tc>
          <w:tcPr>
            <w:tcW w:w="9350" w:type="dxa"/>
            <w:shd w:val="clear" w:color="auto" w:fill="E2EFD9" w:themeFill="accent6" w:themeFillTint="33"/>
          </w:tcPr>
          <w:p w14:paraId="1CE31801" w14:textId="72096608" w:rsidR="00942ACA" w:rsidRDefault="00A773DE" w:rsidP="00C463FB">
            <w:pPr>
              <w:pStyle w:val="Body"/>
              <w:rPr>
                <w:rFonts w:asciiTheme="minorHAnsi" w:hAnsiTheme="minorHAnsi" w:cs="Arial"/>
                <w:sz w:val="24"/>
                <w:szCs w:val="24"/>
              </w:rPr>
            </w:pPr>
            <w:r w:rsidRPr="002E65F2">
              <w:rPr>
                <w:rFonts w:cs="Times"/>
                <w:sz w:val="24"/>
                <w:szCs w:val="24"/>
              </w:rPr>
              <w:t>Describe the research design and suggested methodology that will be employed for this particular initiative</w:t>
            </w:r>
            <w:r>
              <w:rPr>
                <w:rFonts w:cs="Times"/>
                <w:sz w:val="24"/>
                <w:szCs w:val="24"/>
              </w:rPr>
              <w:t>.</w:t>
            </w:r>
          </w:p>
        </w:tc>
      </w:tr>
      <w:tr w:rsidR="00942ACA" w14:paraId="576E61E8" w14:textId="77777777" w:rsidTr="00A773DE">
        <w:trPr>
          <w:trHeight w:val="494"/>
        </w:trPr>
        <w:tc>
          <w:tcPr>
            <w:tcW w:w="9350" w:type="dxa"/>
          </w:tcPr>
          <w:p w14:paraId="61AD7BAC" w14:textId="77777777" w:rsidR="00942ACA" w:rsidRDefault="00942ACA" w:rsidP="00C463FB">
            <w:pPr>
              <w:pStyle w:val="Body"/>
              <w:rPr>
                <w:rFonts w:asciiTheme="minorHAnsi" w:hAnsiTheme="minorHAnsi" w:cs="Arial"/>
                <w:sz w:val="24"/>
                <w:szCs w:val="24"/>
              </w:rPr>
            </w:pPr>
            <w:permStart w:id="1665285403" w:edGrp="everyone"/>
            <w:permEnd w:id="1665285403"/>
          </w:p>
        </w:tc>
      </w:tr>
      <w:tr w:rsidR="00387FB9" w14:paraId="49A2727F" w14:textId="77777777" w:rsidTr="00A773DE">
        <w:trPr>
          <w:trHeight w:val="755"/>
        </w:trPr>
        <w:tc>
          <w:tcPr>
            <w:tcW w:w="9350" w:type="dxa"/>
            <w:shd w:val="clear" w:color="auto" w:fill="E2EFD9" w:themeFill="accent6" w:themeFillTint="33"/>
          </w:tcPr>
          <w:p w14:paraId="7435A907" w14:textId="305E3C0C" w:rsidR="00387FB9" w:rsidRDefault="00A773DE" w:rsidP="00C463FB">
            <w:pPr>
              <w:pStyle w:val="Body"/>
              <w:rPr>
                <w:rFonts w:asciiTheme="minorHAnsi" w:hAnsiTheme="minorHAnsi" w:cs="Arial"/>
                <w:sz w:val="24"/>
                <w:szCs w:val="24"/>
              </w:rPr>
            </w:pPr>
            <w:r w:rsidRPr="002E65F2">
              <w:rPr>
                <w:rFonts w:cs="Times"/>
                <w:sz w:val="24"/>
                <w:szCs w:val="24"/>
              </w:rPr>
              <w:t xml:space="preserve">Provide an explanation of how the research design and </w:t>
            </w:r>
            <w:r>
              <w:rPr>
                <w:rFonts w:cs="Times"/>
                <w:sz w:val="24"/>
                <w:szCs w:val="24"/>
              </w:rPr>
              <w:t xml:space="preserve">qualitative </w:t>
            </w:r>
            <w:r w:rsidRPr="002E65F2">
              <w:rPr>
                <w:rFonts w:cs="Times"/>
                <w:sz w:val="24"/>
                <w:szCs w:val="24"/>
              </w:rPr>
              <w:t>methodology will address the innovative nature of the initiative</w:t>
            </w:r>
            <w:r>
              <w:rPr>
                <w:rFonts w:asciiTheme="minorHAnsi" w:hAnsiTheme="minorHAnsi" w:cs="Arial"/>
                <w:sz w:val="24"/>
                <w:szCs w:val="24"/>
              </w:rPr>
              <w:t>.</w:t>
            </w:r>
          </w:p>
        </w:tc>
      </w:tr>
      <w:tr w:rsidR="00387FB9" w14:paraId="72E5383F" w14:textId="77777777" w:rsidTr="00A773DE">
        <w:trPr>
          <w:trHeight w:val="467"/>
        </w:trPr>
        <w:tc>
          <w:tcPr>
            <w:tcW w:w="9350" w:type="dxa"/>
          </w:tcPr>
          <w:p w14:paraId="7B9DE19D" w14:textId="77777777" w:rsidR="00387FB9" w:rsidRDefault="00387FB9" w:rsidP="00C463FB">
            <w:pPr>
              <w:pStyle w:val="Body"/>
              <w:rPr>
                <w:rFonts w:asciiTheme="minorHAnsi" w:hAnsiTheme="minorHAnsi" w:cs="Arial"/>
                <w:sz w:val="24"/>
                <w:szCs w:val="24"/>
              </w:rPr>
            </w:pPr>
            <w:permStart w:id="301999773" w:edGrp="everyone"/>
            <w:permEnd w:id="301999773"/>
          </w:p>
        </w:tc>
      </w:tr>
      <w:tr w:rsidR="000C491A" w14:paraId="6C96CA74" w14:textId="77777777" w:rsidTr="00A773DE">
        <w:trPr>
          <w:trHeight w:val="1223"/>
        </w:trPr>
        <w:tc>
          <w:tcPr>
            <w:tcW w:w="9350" w:type="dxa"/>
            <w:shd w:val="clear" w:color="auto" w:fill="E2EFD9" w:themeFill="accent6" w:themeFillTint="33"/>
          </w:tcPr>
          <w:p w14:paraId="4637FAA1" w14:textId="7142EE2A" w:rsidR="0071781A" w:rsidRPr="00A773DE" w:rsidRDefault="00A773DE" w:rsidP="00A773DE">
            <w:pPr>
              <w:widowControl w:val="0"/>
              <w:tabs>
                <w:tab w:val="left" w:pos="220"/>
              </w:tabs>
              <w:autoSpaceDE w:val="0"/>
              <w:autoSpaceDN w:val="0"/>
              <w:adjustRightInd w:val="0"/>
              <w:rPr>
                <w:rFonts w:cs="Times"/>
                <w:sz w:val="24"/>
                <w:szCs w:val="24"/>
              </w:rPr>
            </w:pPr>
            <w:r w:rsidRPr="002E65F2">
              <w:rPr>
                <w:rFonts w:cs="Times"/>
                <w:sz w:val="24"/>
                <w:szCs w:val="24"/>
              </w:rPr>
              <w:t>Provide an outline of the project and the project objectives as it pertains to the suggested design and methodology, including: assurances and/or self-identified outcomes, participant confidentiality, projected timeline, monthly and quarterly deliverables, interim written work, and final products.</w:t>
            </w:r>
          </w:p>
        </w:tc>
      </w:tr>
      <w:tr w:rsidR="000C491A" w14:paraId="5754A243" w14:textId="77777777" w:rsidTr="00A773DE">
        <w:trPr>
          <w:trHeight w:val="467"/>
        </w:trPr>
        <w:tc>
          <w:tcPr>
            <w:tcW w:w="9350" w:type="dxa"/>
          </w:tcPr>
          <w:p w14:paraId="264244C3" w14:textId="77777777" w:rsidR="000C491A" w:rsidRDefault="000C491A" w:rsidP="00C463FB">
            <w:pPr>
              <w:pStyle w:val="Body"/>
              <w:rPr>
                <w:rFonts w:asciiTheme="minorHAnsi" w:hAnsiTheme="minorHAnsi" w:cs="Arial"/>
                <w:sz w:val="24"/>
                <w:szCs w:val="24"/>
              </w:rPr>
            </w:pPr>
            <w:permStart w:id="1335310711" w:edGrp="everyone"/>
            <w:permEnd w:id="1335310711"/>
          </w:p>
        </w:tc>
      </w:tr>
      <w:tr w:rsidR="002C4FF3" w14:paraId="51D633BC" w14:textId="77777777" w:rsidTr="002C4FF3">
        <w:trPr>
          <w:trHeight w:val="467"/>
        </w:trPr>
        <w:tc>
          <w:tcPr>
            <w:tcW w:w="9350" w:type="dxa"/>
            <w:shd w:val="clear" w:color="auto" w:fill="E2EFD9" w:themeFill="accent6" w:themeFillTint="33"/>
          </w:tcPr>
          <w:p w14:paraId="4460D4F2" w14:textId="776AF3E7" w:rsidR="002C4FF3" w:rsidRDefault="002C4FF3" w:rsidP="002C4FF3">
            <w:pPr>
              <w:widowControl w:val="0"/>
              <w:tabs>
                <w:tab w:val="left" w:pos="319"/>
              </w:tabs>
              <w:spacing w:after="240" w:line="276" w:lineRule="auto"/>
              <w:ind w:right="648"/>
              <w:rPr>
                <w:rFonts w:cs="Arial"/>
                <w:sz w:val="24"/>
                <w:szCs w:val="24"/>
              </w:rPr>
            </w:pPr>
            <w:r w:rsidRPr="002C4FF3">
              <w:rPr>
                <w:rFonts w:cs="Arial"/>
                <w:sz w:val="24"/>
                <w:szCs w:val="24"/>
              </w:rPr>
              <w:t>Include a brief overview of how the organization will coordinate with the TA Provider to assist each RPU in developing benchmarks and tracking systems for the Regional Indicators of Coordination and Alignment each RPU identifies to focus on for RPI 4.0.</w:t>
            </w:r>
          </w:p>
        </w:tc>
      </w:tr>
      <w:tr w:rsidR="002C4FF3" w14:paraId="03E2D02C" w14:textId="77777777" w:rsidTr="00A773DE">
        <w:trPr>
          <w:trHeight w:val="467"/>
        </w:trPr>
        <w:tc>
          <w:tcPr>
            <w:tcW w:w="9350" w:type="dxa"/>
          </w:tcPr>
          <w:p w14:paraId="218B9BC0" w14:textId="2C55861C" w:rsidR="002C4FF3" w:rsidRDefault="002C4FF3" w:rsidP="00C463FB">
            <w:pPr>
              <w:pStyle w:val="Body"/>
              <w:rPr>
                <w:rFonts w:asciiTheme="minorHAnsi" w:hAnsiTheme="minorHAnsi" w:cs="Arial"/>
                <w:sz w:val="24"/>
                <w:szCs w:val="24"/>
              </w:rPr>
            </w:pPr>
            <w:permStart w:id="2082215703" w:edGrp="everyone"/>
            <w:permEnd w:id="2082215703"/>
          </w:p>
        </w:tc>
      </w:tr>
      <w:tr w:rsidR="00387FB9" w14:paraId="79F5178B" w14:textId="77777777" w:rsidTr="00A773DE">
        <w:trPr>
          <w:trHeight w:val="647"/>
        </w:trPr>
        <w:tc>
          <w:tcPr>
            <w:tcW w:w="9350" w:type="dxa"/>
            <w:shd w:val="clear" w:color="auto" w:fill="E2EFD9" w:themeFill="accent6" w:themeFillTint="33"/>
          </w:tcPr>
          <w:p w14:paraId="78878A15" w14:textId="47A884B0" w:rsidR="00387FB9" w:rsidRPr="002D45D1" w:rsidRDefault="00A773DE" w:rsidP="007B319B">
            <w:pPr>
              <w:pStyle w:val="Body"/>
              <w:rPr>
                <w:rFonts w:asciiTheme="minorHAnsi" w:hAnsiTheme="minorHAnsi" w:cs="Arial"/>
                <w:i/>
                <w:sz w:val="24"/>
                <w:szCs w:val="24"/>
              </w:rPr>
            </w:pPr>
            <w:r>
              <w:rPr>
                <w:spacing w:val="-1"/>
                <w:sz w:val="24"/>
                <w:szCs w:val="24"/>
              </w:rPr>
              <w:t>Has Exhibit I Work Plan been completed and aligns with the Project Narrative?</w:t>
            </w:r>
          </w:p>
        </w:tc>
      </w:tr>
      <w:tr w:rsidR="00387FB9" w14:paraId="2AD5621D" w14:textId="77777777" w:rsidTr="00A773DE">
        <w:trPr>
          <w:trHeight w:val="557"/>
        </w:trPr>
        <w:tc>
          <w:tcPr>
            <w:tcW w:w="9350" w:type="dxa"/>
          </w:tcPr>
          <w:p w14:paraId="7DBBDB34" w14:textId="1045454A" w:rsidR="00387FB9" w:rsidRDefault="00387FB9" w:rsidP="00C463FB">
            <w:pPr>
              <w:pStyle w:val="Body"/>
              <w:rPr>
                <w:rFonts w:asciiTheme="minorHAnsi" w:hAnsiTheme="minorHAnsi" w:cs="Arial"/>
                <w:sz w:val="24"/>
                <w:szCs w:val="24"/>
              </w:rPr>
            </w:pPr>
          </w:p>
        </w:tc>
      </w:tr>
      <w:tr w:rsidR="00A773DE" w14:paraId="176ABB92" w14:textId="77777777" w:rsidTr="00A773DE">
        <w:trPr>
          <w:trHeight w:val="557"/>
        </w:trPr>
        <w:tc>
          <w:tcPr>
            <w:tcW w:w="9350" w:type="dxa"/>
            <w:shd w:val="clear" w:color="auto" w:fill="A8D08D" w:themeFill="accent6" w:themeFillTint="99"/>
          </w:tcPr>
          <w:p w14:paraId="282AB244" w14:textId="03187EE0" w:rsidR="00ED3F3A" w:rsidRDefault="00A773DE" w:rsidP="00ED3F3A">
            <w:pPr>
              <w:pStyle w:val="Body"/>
              <w:jc w:val="center"/>
              <w:rPr>
                <w:b/>
                <w:spacing w:val="-1"/>
                <w:sz w:val="24"/>
                <w:szCs w:val="24"/>
              </w:rPr>
            </w:pPr>
            <w:r w:rsidRPr="00A773DE">
              <w:rPr>
                <w:b/>
                <w:spacing w:val="-1"/>
                <w:sz w:val="24"/>
                <w:szCs w:val="24"/>
              </w:rPr>
              <w:lastRenderedPageBreak/>
              <w:t>Section 2</w:t>
            </w:r>
          </w:p>
          <w:p w14:paraId="52239C4A" w14:textId="090597C6" w:rsidR="00A773DE" w:rsidRDefault="00A773DE" w:rsidP="00A773DE">
            <w:pPr>
              <w:pStyle w:val="Body"/>
              <w:jc w:val="center"/>
              <w:rPr>
                <w:b/>
                <w:spacing w:val="-1"/>
                <w:sz w:val="24"/>
                <w:szCs w:val="24"/>
              </w:rPr>
            </w:pPr>
            <w:r>
              <w:rPr>
                <w:b/>
                <w:spacing w:val="-1"/>
                <w:sz w:val="24"/>
                <w:szCs w:val="24"/>
              </w:rPr>
              <w:t xml:space="preserve">Evaluation </w:t>
            </w:r>
            <w:r w:rsidRPr="00A773DE">
              <w:rPr>
                <w:b/>
                <w:spacing w:val="-1"/>
                <w:sz w:val="24"/>
                <w:szCs w:val="24"/>
              </w:rPr>
              <w:t>Project Team</w:t>
            </w:r>
          </w:p>
          <w:p w14:paraId="1CAF9819" w14:textId="78249F93" w:rsidR="00A773DE" w:rsidRPr="00A773DE" w:rsidRDefault="00A773DE" w:rsidP="00A773DE">
            <w:pPr>
              <w:pStyle w:val="Body"/>
              <w:jc w:val="center"/>
              <w:rPr>
                <w:b/>
                <w:spacing w:val="-1"/>
                <w:sz w:val="24"/>
                <w:szCs w:val="24"/>
              </w:rPr>
            </w:pPr>
          </w:p>
        </w:tc>
      </w:tr>
      <w:tr w:rsidR="0021790F" w14:paraId="55BD3D4C" w14:textId="77777777" w:rsidTr="00A773DE">
        <w:trPr>
          <w:trHeight w:val="557"/>
        </w:trPr>
        <w:tc>
          <w:tcPr>
            <w:tcW w:w="9350" w:type="dxa"/>
            <w:shd w:val="clear" w:color="auto" w:fill="E2EFD9" w:themeFill="accent6" w:themeFillTint="33"/>
          </w:tcPr>
          <w:p w14:paraId="14248709" w14:textId="77777777" w:rsidR="009D476B" w:rsidRPr="006E7A11" w:rsidRDefault="009D476B" w:rsidP="009D476B">
            <w:pPr>
              <w:pStyle w:val="ListParagraph"/>
              <w:numPr>
                <w:ilvl w:val="0"/>
                <w:numId w:val="31"/>
              </w:numPr>
              <w:contextualSpacing/>
              <w:rPr>
                <w:sz w:val="24"/>
                <w:szCs w:val="24"/>
              </w:rPr>
            </w:pPr>
            <w:r w:rsidRPr="00D24D2E">
              <w:rPr>
                <w:sz w:val="24"/>
                <w:szCs w:val="24"/>
              </w:rPr>
              <w:t>Identify the individual</w:t>
            </w:r>
            <w:r>
              <w:rPr>
                <w:sz w:val="24"/>
                <w:szCs w:val="24"/>
              </w:rPr>
              <w:t>(</w:t>
            </w:r>
            <w:r w:rsidRPr="00D24D2E">
              <w:rPr>
                <w:sz w:val="24"/>
                <w:szCs w:val="24"/>
              </w:rPr>
              <w:t>s</w:t>
            </w:r>
            <w:r>
              <w:rPr>
                <w:sz w:val="24"/>
                <w:szCs w:val="24"/>
              </w:rPr>
              <w:t xml:space="preserve">) and organizational affiliation(s) </w:t>
            </w:r>
            <w:r w:rsidRPr="00D24D2E">
              <w:rPr>
                <w:sz w:val="24"/>
                <w:szCs w:val="24"/>
              </w:rPr>
              <w:t xml:space="preserve">represented </w:t>
            </w:r>
            <w:r>
              <w:rPr>
                <w:sz w:val="24"/>
                <w:szCs w:val="24"/>
              </w:rPr>
              <w:t>as</w:t>
            </w:r>
            <w:r w:rsidRPr="00D24D2E">
              <w:rPr>
                <w:sz w:val="24"/>
                <w:szCs w:val="24"/>
              </w:rPr>
              <w:t xml:space="preserve"> the </w:t>
            </w:r>
            <w:r>
              <w:rPr>
                <w:sz w:val="24"/>
                <w:szCs w:val="24"/>
              </w:rPr>
              <w:t>Evaluation team and</w:t>
            </w:r>
            <w:r w:rsidRPr="00D24D2E">
              <w:rPr>
                <w:sz w:val="24"/>
                <w:szCs w:val="24"/>
              </w:rPr>
              <w:t xml:space="preserve"> </w:t>
            </w:r>
            <w:r>
              <w:rPr>
                <w:sz w:val="24"/>
                <w:szCs w:val="24"/>
              </w:rPr>
              <w:t>his/her experience and qualifications in regards to:</w:t>
            </w:r>
          </w:p>
          <w:p w14:paraId="585D3138" w14:textId="15445232" w:rsidR="009D476B" w:rsidRPr="00126477" w:rsidRDefault="009D476B" w:rsidP="009D476B">
            <w:pPr>
              <w:pStyle w:val="ListParagraph"/>
              <w:numPr>
                <w:ilvl w:val="1"/>
                <w:numId w:val="31"/>
              </w:numPr>
              <w:contextualSpacing/>
              <w:rPr>
                <w:sz w:val="24"/>
                <w:szCs w:val="24"/>
              </w:rPr>
            </w:pPr>
            <w:r>
              <w:rPr>
                <w:sz w:val="24"/>
                <w:szCs w:val="24"/>
              </w:rPr>
              <w:t>C</w:t>
            </w:r>
            <w:r w:rsidRPr="00126477">
              <w:rPr>
                <w:sz w:val="24"/>
                <w:szCs w:val="24"/>
              </w:rPr>
              <w:t xml:space="preserve">omprehensive understanding of the workforce system, publicly funded innovation initiatives, and public policy; </w:t>
            </w:r>
          </w:p>
          <w:p w14:paraId="0A362017" w14:textId="77777777" w:rsidR="009D476B" w:rsidRDefault="009D476B" w:rsidP="009D476B">
            <w:pPr>
              <w:pStyle w:val="ListParagraph"/>
              <w:numPr>
                <w:ilvl w:val="1"/>
                <w:numId w:val="31"/>
              </w:numPr>
              <w:contextualSpacing/>
              <w:rPr>
                <w:sz w:val="24"/>
                <w:szCs w:val="24"/>
              </w:rPr>
            </w:pPr>
            <w:r w:rsidRPr="00126477">
              <w:rPr>
                <w:sz w:val="24"/>
                <w:szCs w:val="24"/>
              </w:rPr>
              <w:t>Skill set of working with both public and private stakeholders;</w:t>
            </w:r>
          </w:p>
          <w:p w14:paraId="5979D7AA" w14:textId="77777777" w:rsidR="009D476B" w:rsidRPr="009835A4" w:rsidRDefault="009D476B" w:rsidP="009D476B">
            <w:pPr>
              <w:pStyle w:val="ListParagraph"/>
              <w:numPr>
                <w:ilvl w:val="1"/>
                <w:numId w:val="31"/>
              </w:numPr>
              <w:tabs>
                <w:tab w:val="left" w:pos="220"/>
              </w:tabs>
              <w:autoSpaceDE w:val="0"/>
              <w:autoSpaceDN w:val="0"/>
              <w:adjustRightInd w:val="0"/>
              <w:contextualSpacing/>
              <w:rPr>
                <w:rFonts w:cs="Times"/>
                <w:sz w:val="24"/>
                <w:szCs w:val="24"/>
              </w:rPr>
            </w:pPr>
            <w:r>
              <w:rPr>
                <w:sz w:val="24"/>
                <w:szCs w:val="24"/>
              </w:rPr>
              <w:t>Wo</w:t>
            </w:r>
            <w:r w:rsidRPr="00126477">
              <w:rPr>
                <w:sz w:val="24"/>
                <w:szCs w:val="24"/>
              </w:rPr>
              <w:t>rking with the broader workforce system including local boards, CBO’s, training providers, and workforce intermediaries</w:t>
            </w:r>
            <w:r>
              <w:rPr>
                <w:sz w:val="24"/>
                <w:szCs w:val="24"/>
              </w:rPr>
              <w:t xml:space="preserve"> as well if any members have a</w:t>
            </w:r>
            <w:r w:rsidRPr="00126477">
              <w:rPr>
                <w:sz w:val="24"/>
                <w:szCs w:val="24"/>
              </w:rPr>
              <w:t xml:space="preserve"> backgr</w:t>
            </w:r>
            <w:r>
              <w:rPr>
                <w:sz w:val="24"/>
                <w:szCs w:val="24"/>
              </w:rPr>
              <w:t xml:space="preserve">ound in social justice advocacy; and </w:t>
            </w:r>
          </w:p>
          <w:p w14:paraId="018B3D59" w14:textId="48BA4041" w:rsidR="0021790F" w:rsidRPr="009D476B" w:rsidRDefault="009D476B" w:rsidP="009D476B">
            <w:pPr>
              <w:pStyle w:val="ListParagraph"/>
              <w:numPr>
                <w:ilvl w:val="1"/>
                <w:numId w:val="31"/>
              </w:numPr>
              <w:tabs>
                <w:tab w:val="left" w:pos="220"/>
              </w:tabs>
              <w:autoSpaceDE w:val="0"/>
              <w:autoSpaceDN w:val="0"/>
              <w:adjustRightInd w:val="0"/>
              <w:contextualSpacing/>
              <w:rPr>
                <w:rFonts w:cs="Times"/>
                <w:sz w:val="24"/>
                <w:szCs w:val="24"/>
              </w:rPr>
            </w:pPr>
            <w:r>
              <w:rPr>
                <w:sz w:val="24"/>
                <w:szCs w:val="24"/>
              </w:rPr>
              <w:t>Evaluation of program management.</w:t>
            </w:r>
          </w:p>
        </w:tc>
      </w:tr>
      <w:tr w:rsidR="0021790F" w14:paraId="17D73890" w14:textId="77777777" w:rsidTr="00A773DE">
        <w:trPr>
          <w:trHeight w:val="557"/>
        </w:trPr>
        <w:tc>
          <w:tcPr>
            <w:tcW w:w="9350" w:type="dxa"/>
          </w:tcPr>
          <w:p w14:paraId="57E56EC4" w14:textId="77777777" w:rsidR="0021790F" w:rsidRDefault="0021790F" w:rsidP="0021790F">
            <w:pPr>
              <w:pStyle w:val="Body"/>
              <w:rPr>
                <w:rFonts w:asciiTheme="minorHAnsi" w:hAnsiTheme="minorHAnsi" w:cs="Arial"/>
                <w:sz w:val="24"/>
                <w:szCs w:val="24"/>
              </w:rPr>
            </w:pPr>
            <w:permStart w:id="977872592" w:edGrp="everyone"/>
            <w:permEnd w:id="977872592"/>
          </w:p>
        </w:tc>
      </w:tr>
      <w:tr w:rsidR="009D476B" w14:paraId="618F75C6" w14:textId="77777777" w:rsidTr="00A773DE">
        <w:trPr>
          <w:trHeight w:val="557"/>
        </w:trPr>
        <w:tc>
          <w:tcPr>
            <w:tcW w:w="9350" w:type="dxa"/>
            <w:shd w:val="clear" w:color="auto" w:fill="E2EFD9" w:themeFill="accent6" w:themeFillTint="33"/>
          </w:tcPr>
          <w:p w14:paraId="451F6C6D" w14:textId="748F810F" w:rsidR="009D476B" w:rsidRDefault="009D476B" w:rsidP="009D476B">
            <w:pPr>
              <w:pStyle w:val="Body"/>
              <w:rPr>
                <w:rFonts w:asciiTheme="minorHAnsi" w:hAnsiTheme="minorHAnsi" w:cs="Arial"/>
                <w:sz w:val="24"/>
                <w:szCs w:val="24"/>
              </w:rPr>
            </w:pPr>
            <w:r>
              <w:rPr>
                <w:sz w:val="24"/>
                <w:szCs w:val="24"/>
              </w:rPr>
              <w:t xml:space="preserve">Include </w:t>
            </w:r>
            <w:r w:rsidRPr="00D90AC7">
              <w:rPr>
                <w:sz w:val="24"/>
                <w:szCs w:val="24"/>
              </w:rPr>
              <w:t>physical copies or accessible URL links to pertinent accredited and publish</w:t>
            </w:r>
            <w:r>
              <w:rPr>
                <w:sz w:val="24"/>
                <w:szCs w:val="24"/>
              </w:rPr>
              <w:t>ed applied qualitativ</w:t>
            </w:r>
            <w:r w:rsidR="002C4FF3">
              <w:rPr>
                <w:sz w:val="24"/>
                <w:szCs w:val="24"/>
              </w:rPr>
              <w:t xml:space="preserve">e research.  Provide a list of </w:t>
            </w:r>
            <w:r w:rsidR="005D5522">
              <w:rPr>
                <w:sz w:val="24"/>
                <w:szCs w:val="24"/>
              </w:rPr>
              <w:t>attachments being included</w:t>
            </w:r>
            <w:r w:rsidR="002C4FF3">
              <w:rPr>
                <w:sz w:val="24"/>
                <w:szCs w:val="24"/>
              </w:rPr>
              <w:t xml:space="preserve"> or</w:t>
            </w:r>
            <w:r>
              <w:rPr>
                <w:sz w:val="24"/>
                <w:szCs w:val="24"/>
              </w:rPr>
              <w:t xml:space="preserve"> include URLs here.</w:t>
            </w:r>
          </w:p>
        </w:tc>
      </w:tr>
      <w:tr w:rsidR="009D476B" w14:paraId="1C46ACBA" w14:textId="77777777" w:rsidTr="00A773DE">
        <w:trPr>
          <w:trHeight w:val="557"/>
        </w:trPr>
        <w:tc>
          <w:tcPr>
            <w:tcW w:w="9350" w:type="dxa"/>
          </w:tcPr>
          <w:p w14:paraId="57A62783" w14:textId="77777777" w:rsidR="009D476B" w:rsidRDefault="009D476B" w:rsidP="009D476B">
            <w:pPr>
              <w:pStyle w:val="Body"/>
              <w:rPr>
                <w:rFonts w:asciiTheme="minorHAnsi" w:hAnsiTheme="minorHAnsi" w:cs="Arial"/>
                <w:sz w:val="24"/>
                <w:szCs w:val="24"/>
              </w:rPr>
            </w:pPr>
            <w:permStart w:id="1208892244" w:edGrp="everyone"/>
            <w:permEnd w:id="1208892244"/>
          </w:p>
        </w:tc>
      </w:tr>
    </w:tbl>
    <w:p w14:paraId="5C6C307D" w14:textId="4A6F23D8" w:rsidR="00143971" w:rsidRDefault="00143971" w:rsidP="00143971"/>
    <w:p w14:paraId="24BEE50B" w14:textId="77777777" w:rsidR="00E779B3" w:rsidRPr="00143971" w:rsidRDefault="00E779B3" w:rsidP="00151309"/>
    <w:sectPr w:rsidR="00E779B3" w:rsidRPr="00143971" w:rsidSect="00C661B6">
      <w:headerReference w:type="default" r:id="rId11"/>
      <w:footerReference w:type="default" r:id="rId12"/>
      <w:footerReference w:type="first" r:id="rId13"/>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3D89" w14:textId="77777777" w:rsidR="00837372" w:rsidRDefault="00837372" w:rsidP="006D5AAA">
      <w:r>
        <w:separator/>
      </w:r>
    </w:p>
  </w:endnote>
  <w:endnote w:type="continuationSeparator" w:id="0">
    <w:p w14:paraId="758C333C" w14:textId="77777777" w:rsidR="00837372" w:rsidRDefault="00837372"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18013"/>
      <w:docPartObj>
        <w:docPartGallery w:val="Page Numbers (Bottom of Page)"/>
        <w:docPartUnique/>
      </w:docPartObj>
    </w:sdtPr>
    <w:sdtEndPr>
      <w:rPr>
        <w:color w:val="7F7F7F" w:themeColor="background1" w:themeShade="7F"/>
        <w:spacing w:val="60"/>
      </w:rPr>
    </w:sdtEndPr>
    <w:sdtContent>
      <w:p w14:paraId="3803DF8C" w14:textId="34827518" w:rsidR="00720C24" w:rsidRDefault="00720C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10BA" w:rsidRPr="008B10BA">
          <w:rPr>
            <w:b/>
            <w:bCs/>
            <w:noProof/>
          </w:rPr>
          <w:t>2</w:t>
        </w:r>
        <w:r>
          <w:rPr>
            <w:b/>
            <w:bCs/>
            <w:noProof/>
          </w:rPr>
          <w:fldChar w:fldCharType="end"/>
        </w:r>
        <w:r>
          <w:rPr>
            <w:b/>
            <w:bCs/>
          </w:rPr>
          <w:t xml:space="preserve"> | </w:t>
        </w:r>
        <w:r>
          <w:rPr>
            <w:color w:val="7F7F7F" w:themeColor="background1" w:themeShade="7F"/>
            <w:spacing w:val="60"/>
          </w:rPr>
          <w:t>Page</w:t>
        </w:r>
      </w:p>
    </w:sdtContent>
  </w:sdt>
  <w:p w14:paraId="5EBF9FAF" w14:textId="28705950" w:rsidR="006D5AAA" w:rsidRPr="000603E3" w:rsidRDefault="006D5AAA" w:rsidP="000603E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12691"/>
      <w:docPartObj>
        <w:docPartGallery w:val="Page Numbers (Bottom of Page)"/>
        <w:docPartUnique/>
      </w:docPartObj>
    </w:sdtPr>
    <w:sdtEndPr>
      <w:rPr>
        <w:color w:val="7F7F7F" w:themeColor="background1" w:themeShade="7F"/>
        <w:spacing w:val="60"/>
      </w:rPr>
    </w:sdtEndPr>
    <w:sdtContent>
      <w:p w14:paraId="36786CAB" w14:textId="6F59054D" w:rsidR="00720C24" w:rsidRDefault="00720C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10BA" w:rsidRPr="008B10BA">
          <w:rPr>
            <w:b/>
            <w:bCs/>
            <w:noProof/>
          </w:rPr>
          <w:t>1</w:t>
        </w:r>
        <w:r>
          <w:rPr>
            <w:b/>
            <w:bCs/>
            <w:noProof/>
          </w:rPr>
          <w:fldChar w:fldCharType="end"/>
        </w:r>
        <w:r>
          <w:rPr>
            <w:b/>
            <w:bCs/>
          </w:rPr>
          <w:t xml:space="preserve"> | </w:t>
        </w:r>
        <w:r>
          <w:rPr>
            <w:color w:val="7F7F7F" w:themeColor="background1" w:themeShade="7F"/>
            <w:spacing w:val="60"/>
          </w:rPr>
          <w:t>Page</w:t>
        </w:r>
      </w:p>
    </w:sdtContent>
  </w:sdt>
  <w:p w14:paraId="1E29E2D9" w14:textId="77777777" w:rsidR="00720C24" w:rsidRDefault="0072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4AA1" w14:textId="77777777" w:rsidR="00837372" w:rsidRDefault="00837372" w:rsidP="006D5AAA">
      <w:r>
        <w:separator/>
      </w:r>
    </w:p>
  </w:footnote>
  <w:footnote w:type="continuationSeparator" w:id="0">
    <w:p w14:paraId="0079DD0B" w14:textId="77777777" w:rsidR="00837372" w:rsidRDefault="00837372"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7D72" w14:textId="77777777" w:rsidR="004B0598" w:rsidRDefault="004B0598" w:rsidP="007214A4">
    <w:pPr>
      <w:pStyle w:val="Heading1"/>
      <w:rPr>
        <w:color w:val="006FC0"/>
        <w:spacing w:val="-1"/>
      </w:rPr>
    </w:pPr>
  </w:p>
  <w:p w14:paraId="4A835E06" w14:textId="77777777" w:rsidR="004B0598" w:rsidRDefault="004B0598" w:rsidP="007214A4">
    <w:pPr>
      <w:pStyle w:val="Heading1"/>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09A"/>
    <w:multiLevelType w:val="hybridMultilevel"/>
    <w:tmpl w:val="26DE593E"/>
    <w:lvl w:ilvl="0" w:tplc="F5E041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253795"/>
    <w:multiLevelType w:val="hybridMultilevel"/>
    <w:tmpl w:val="195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D4078"/>
    <w:multiLevelType w:val="hybridMultilevel"/>
    <w:tmpl w:val="B9D016C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933BCE"/>
    <w:multiLevelType w:val="hybridMultilevel"/>
    <w:tmpl w:val="2A6A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D82"/>
    <w:multiLevelType w:val="hybridMultilevel"/>
    <w:tmpl w:val="DD2A37BC"/>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850624D"/>
    <w:multiLevelType w:val="hybridMultilevel"/>
    <w:tmpl w:val="96D049E4"/>
    <w:lvl w:ilvl="0" w:tplc="F1EC727E">
      <w:start w:val="1"/>
      <w:numFmt w:val="bullet"/>
      <w:lvlText w:val=""/>
      <w:lvlJc w:val="left"/>
      <w:pPr>
        <w:ind w:left="779" w:hanging="360"/>
      </w:pPr>
      <w:rPr>
        <w:rFonts w:ascii="Wingdings" w:eastAsia="Wingdings" w:hAnsi="Wingdings" w:hint="default"/>
        <w:sz w:val="24"/>
        <w:szCs w:val="24"/>
      </w:rPr>
    </w:lvl>
    <w:lvl w:ilvl="1" w:tplc="C0D43564">
      <w:start w:val="1"/>
      <w:numFmt w:val="bullet"/>
      <w:lvlText w:val="•"/>
      <w:lvlJc w:val="left"/>
      <w:pPr>
        <w:ind w:left="1319" w:hanging="360"/>
      </w:pPr>
      <w:rPr>
        <w:rFonts w:hint="default"/>
      </w:rPr>
    </w:lvl>
    <w:lvl w:ilvl="2" w:tplc="B02E6FF6">
      <w:start w:val="1"/>
      <w:numFmt w:val="bullet"/>
      <w:lvlText w:val="•"/>
      <w:lvlJc w:val="left"/>
      <w:pPr>
        <w:ind w:left="1859" w:hanging="360"/>
      </w:pPr>
      <w:rPr>
        <w:rFonts w:hint="default"/>
      </w:rPr>
    </w:lvl>
    <w:lvl w:ilvl="3" w:tplc="9FD669A8">
      <w:start w:val="1"/>
      <w:numFmt w:val="bullet"/>
      <w:lvlText w:val="•"/>
      <w:lvlJc w:val="left"/>
      <w:pPr>
        <w:ind w:left="2399" w:hanging="360"/>
      </w:pPr>
      <w:rPr>
        <w:rFonts w:hint="default"/>
      </w:rPr>
    </w:lvl>
    <w:lvl w:ilvl="4" w:tplc="D4903528">
      <w:start w:val="1"/>
      <w:numFmt w:val="bullet"/>
      <w:lvlText w:val="•"/>
      <w:lvlJc w:val="left"/>
      <w:pPr>
        <w:ind w:left="2939" w:hanging="360"/>
      </w:pPr>
      <w:rPr>
        <w:rFonts w:hint="default"/>
      </w:rPr>
    </w:lvl>
    <w:lvl w:ilvl="5" w:tplc="CD0A782A">
      <w:start w:val="1"/>
      <w:numFmt w:val="bullet"/>
      <w:lvlText w:val="•"/>
      <w:lvlJc w:val="left"/>
      <w:pPr>
        <w:ind w:left="3480" w:hanging="360"/>
      </w:pPr>
      <w:rPr>
        <w:rFonts w:hint="default"/>
      </w:rPr>
    </w:lvl>
    <w:lvl w:ilvl="6" w:tplc="41AA82A6">
      <w:start w:val="1"/>
      <w:numFmt w:val="bullet"/>
      <w:lvlText w:val="•"/>
      <w:lvlJc w:val="left"/>
      <w:pPr>
        <w:ind w:left="4020" w:hanging="360"/>
      </w:pPr>
      <w:rPr>
        <w:rFonts w:hint="default"/>
      </w:rPr>
    </w:lvl>
    <w:lvl w:ilvl="7" w:tplc="8966A25C">
      <w:start w:val="1"/>
      <w:numFmt w:val="bullet"/>
      <w:lvlText w:val="•"/>
      <w:lvlJc w:val="left"/>
      <w:pPr>
        <w:ind w:left="4560" w:hanging="360"/>
      </w:pPr>
      <w:rPr>
        <w:rFonts w:hint="default"/>
      </w:rPr>
    </w:lvl>
    <w:lvl w:ilvl="8" w:tplc="1B56F820">
      <w:start w:val="1"/>
      <w:numFmt w:val="bullet"/>
      <w:lvlText w:val="•"/>
      <w:lvlJc w:val="left"/>
      <w:pPr>
        <w:ind w:left="5100" w:hanging="360"/>
      </w:pPr>
      <w:rPr>
        <w:rFonts w:hint="default"/>
      </w:rPr>
    </w:lvl>
  </w:abstractNum>
  <w:abstractNum w:abstractNumId="6" w15:restartNumberingAfterBreak="0">
    <w:nsid w:val="1F844087"/>
    <w:multiLevelType w:val="hybridMultilevel"/>
    <w:tmpl w:val="26E43AE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1C71448"/>
    <w:multiLevelType w:val="hybridMultilevel"/>
    <w:tmpl w:val="6B4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5D77"/>
    <w:multiLevelType w:val="hybridMultilevel"/>
    <w:tmpl w:val="2D0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479C"/>
    <w:multiLevelType w:val="hybridMultilevel"/>
    <w:tmpl w:val="FC504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B0764"/>
    <w:multiLevelType w:val="hybridMultilevel"/>
    <w:tmpl w:val="9B242B4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E44645"/>
    <w:multiLevelType w:val="hybridMultilevel"/>
    <w:tmpl w:val="4FE8E3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1B01AE"/>
    <w:multiLevelType w:val="hybridMultilevel"/>
    <w:tmpl w:val="019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AEF"/>
    <w:multiLevelType w:val="hybridMultilevel"/>
    <w:tmpl w:val="EDE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67C63"/>
    <w:multiLevelType w:val="hybridMultilevel"/>
    <w:tmpl w:val="5E0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36E9D"/>
    <w:multiLevelType w:val="hybridMultilevel"/>
    <w:tmpl w:val="2C400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4D2778D"/>
    <w:multiLevelType w:val="hybridMultilevel"/>
    <w:tmpl w:val="373E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62759"/>
    <w:multiLevelType w:val="hybridMultilevel"/>
    <w:tmpl w:val="9B00D28E"/>
    <w:lvl w:ilvl="0" w:tplc="56E869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222AB"/>
    <w:multiLevelType w:val="hybridMultilevel"/>
    <w:tmpl w:val="7DB61A44"/>
    <w:lvl w:ilvl="0" w:tplc="56E869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125FE"/>
    <w:multiLevelType w:val="hybridMultilevel"/>
    <w:tmpl w:val="92DEED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40E676A"/>
    <w:multiLevelType w:val="hybridMultilevel"/>
    <w:tmpl w:val="33C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7BCB"/>
    <w:multiLevelType w:val="hybridMultilevel"/>
    <w:tmpl w:val="9792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3A2"/>
    <w:multiLevelType w:val="hybridMultilevel"/>
    <w:tmpl w:val="A59029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C1006"/>
    <w:multiLevelType w:val="hybridMultilevel"/>
    <w:tmpl w:val="310CF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25" w15:restartNumberingAfterBreak="0">
    <w:nsid w:val="6F636667"/>
    <w:multiLevelType w:val="hybridMultilevel"/>
    <w:tmpl w:val="6EDEB2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6442FC"/>
    <w:multiLevelType w:val="hybridMultilevel"/>
    <w:tmpl w:val="0BF2C75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292D3A"/>
    <w:multiLevelType w:val="hybridMultilevel"/>
    <w:tmpl w:val="709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8"/>
  </w:num>
  <w:num w:numId="16">
    <w:abstractNumId w:val="16"/>
  </w:num>
  <w:num w:numId="17">
    <w:abstractNumId w:val="17"/>
  </w:num>
  <w:num w:numId="18">
    <w:abstractNumId w:val="1"/>
  </w:num>
  <w:num w:numId="19">
    <w:abstractNumId w:val="22"/>
  </w:num>
  <w:num w:numId="20">
    <w:abstractNumId w:val="12"/>
  </w:num>
  <w:num w:numId="21">
    <w:abstractNumId w:val="21"/>
  </w:num>
  <w:num w:numId="22">
    <w:abstractNumId w:val="9"/>
  </w:num>
  <w:num w:numId="23">
    <w:abstractNumId w:val="8"/>
  </w:num>
  <w:num w:numId="24">
    <w:abstractNumId w:val="3"/>
  </w:num>
  <w:num w:numId="25">
    <w:abstractNumId w:val="13"/>
  </w:num>
  <w:num w:numId="26">
    <w:abstractNumId w:val="27"/>
  </w:num>
  <w:num w:numId="27">
    <w:abstractNumId w:val="7"/>
  </w:num>
  <w:num w:numId="28">
    <w:abstractNumId w:val="14"/>
  </w:num>
  <w:num w:numId="29">
    <w:abstractNumId w:val="20"/>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33D04"/>
    <w:rsid w:val="00035D14"/>
    <w:rsid w:val="00036628"/>
    <w:rsid w:val="00036C12"/>
    <w:rsid w:val="000478AD"/>
    <w:rsid w:val="000603E3"/>
    <w:rsid w:val="00061AC3"/>
    <w:rsid w:val="00077123"/>
    <w:rsid w:val="00086870"/>
    <w:rsid w:val="000958FA"/>
    <w:rsid w:val="00095C75"/>
    <w:rsid w:val="000A2021"/>
    <w:rsid w:val="000C1169"/>
    <w:rsid w:val="000C491A"/>
    <w:rsid w:val="000D6E1A"/>
    <w:rsid w:val="000D798D"/>
    <w:rsid w:val="000D7F42"/>
    <w:rsid w:val="000F21B6"/>
    <w:rsid w:val="000F394F"/>
    <w:rsid w:val="00105905"/>
    <w:rsid w:val="00113879"/>
    <w:rsid w:val="0011529C"/>
    <w:rsid w:val="00120A67"/>
    <w:rsid w:val="001350B4"/>
    <w:rsid w:val="001370CF"/>
    <w:rsid w:val="001435D4"/>
    <w:rsid w:val="0014382D"/>
    <w:rsid w:val="00143971"/>
    <w:rsid w:val="00151309"/>
    <w:rsid w:val="001519B7"/>
    <w:rsid w:val="00170311"/>
    <w:rsid w:val="00176287"/>
    <w:rsid w:val="00182A75"/>
    <w:rsid w:val="00182CB5"/>
    <w:rsid w:val="001860F3"/>
    <w:rsid w:val="00191002"/>
    <w:rsid w:val="00194976"/>
    <w:rsid w:val="00194CCE"/>
    <w:rsid w:val="001976FB"/>
    <w:rsid w:val="00197905"/>
    <w:rsid w:val="001B3A94"/>
    <w:rsid w:val="001B6198"/>
    <w:rsid w:val="001B7185"/>
    <w:rsid w:val="001C57D1"/>
    <w:rsid w:val="001D043C"/>
    <w:rsid w:val="001D2832"/>
    <w:rsid w:val="001D5ECA"/>
    <w:rsid w:val="001F73FA"/>
    <w:rsid w:val="002006E6"/>
    <w:rsid w:val="002016B1"/>
    <w:rsid w:val="00202B44"/>
    <w:rsid w:val="00202CBC"/>
    <w:rsid w:val="00211AA8"/>
    <w:rsid w:val="002157F4"/>
    <w:rsid w:val="002176B1"/>
    <w:rsid w:val="0021790F"/>
    <w:rsid w:val="00221E91"/>
    <w:rsid w:val="002229B6"/>
    <w:rsid w:val="00222C89"/>
    <w:rsid w:val="002246E4"/>
    <w:rsid w:val="002319F6"/>
    <w:rsid w:val="00240694"/>
    <w:rsid w:val="00242E15"/>
    <w:rsid w:val="0024645E"/>
    <w:rsid w:val="002513BA"/>
    <w:rsid w:val="00251F20"/>
    <w:rsid w:val="00261FF1"/>
    <w:rsid w:val="002635DC"/>
    <w:rsid w:val="00264ABB"/>
    <w:rsid w:val="00274F11"/>
    <w:rsid w:val="00275299"/>
    <w:rsid w:val="002840F1"/>
    <w:rsid w:val="002952FB"/>
    <w:rsid w:val="002A0BA6"/>
    <w:rsid w:val="002B01A0"/>
    <w:rsid w:val="002B6492"/>
    <w:rsid w:val="002B69D1"/>
    <w:rsid w:val="002C37F8"/>
    <w:rsid w:val="002C4FF3"/>
    <w:rsid w:val="002C50F5"/>
    <w:rsid w:val="002D337B"/>
    <w:rsid w:val="002D45D1"/>
    <w:rsid w:val="002D723C"/>
    <w:rsid w:val="002E44AB"/>
    <w:rsid w:val="002E60FF"/>
    <w:rsid w:val="0030208E"/>
    <w:rsid w:val="0032571A"/>
    <w:rsid w:val="003273A1"/>
    <w:rsid w:val="00331631"/>
    <w:rsid w:val="003323B4"/>
    <w:rsid w:val="00336DCD"/>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62AC"/>
    <w:rsid w:val="003966B4"/>
    <w:rsid w:val="003A5B4F"/>
    <w:rsid w:val="003A71C0"/>
    <w:rsid w:val="003B797B"/>
    <w:rsid w:val="003C23F3"/>
    <w:rsid w:val="003C290E"/>
    <w:rsid w:val="003C2A7C"/>
    <w:rsid w:val="003C7F4E"/>
    <w:rsid w:val="003E3161"/>
    <w:rsid w:val="003E522E"/>
    <w:rsid w:val="00401D93"/>
    <w:rsid w:val="00412131"/>
    <w:rsid w:val="00425C6F"/>
    <w:rsid w:val="00426330"/>
    <w:rsid w:val="004277B4"/>
    <w:rsid w:val="004422D5"/>
    <w:rsid w:val="00443EB1"/>
    <w:rsid w:val="00444486"/>
    <w:rsid w:val="00453A74"/>
    <w:rsid w:val="00454647"/>
    <w:rsid w:val="004748F7"/>
    <w:rsid w:val="0048076B"/>
    <w:rsid w:val="00491492"/>
    <w:rsid w:val="004B0598"/>
    <w:rsid w:val="004B58CC"/>
    <w:rsid w:val="004C3F73"/>
    <w:rsid w:val="004D136A"/>
    <w:rsid w:val="004D2576"/>
    <w:rsid w:val="004D2728"/>
    <w:rsid w:val="004E612C"/>
    <w:rsid w:val="004F13E2"/>
    <w:rsid w:val="004F3064"/>
    <w:rsid w:val="00506239"/>
    <w:rsid w:val="005106EF"/>
    <w:rsid w:val="00512B1D"/>
    <w:rsid w:val="005168E8"/>
    <w:rsid w:val="00521176"/>
    <w:rsid w:val="005360DB"/>
    <w:rsid w:val="00540FBE"/>
    <w:rsid w:val="005411D4"/>
    <w:rsid w:val="0054265A"/>
    <w:rsid w:val="0055500C"/>
    <w:rsid w:val="00567A49"/>
    <w:rsid w:val="00573895"/>
    <w:rsid w:val="005804D1"/>
    <w:rsid w:val="00581908"/>
    <w:rsid w:val="005824A2"/>
    <w:rsid w:val="005851D8"/>
    <w:rsid w:val="00596EEE"/>
    <w:rsid w:val="005A4DAE"/>
    <w:rsid w:val="005B46B0"/>
    <w:rsid w:val="005B66BA"/>
    <w:rsid w:val="005D27BE"/>
    <w:rsid w:val="005D5522"/>
    <w:rsid w:val="005D6C4A"/>
    <w:rsid w:val="005E1CF0"/>
    <w:rsid w:val="005F1F94"/>
    <w:rsid w:val="00610355"/>
    <w:rsid w:val="00615519"/>
    <w:rsid w:val="0062249C"/>
    <w:rsid w:val="006225A0"/>
    <w:rsid w:val="00651C35"/>
    <w:rsid w:val="00661591"/>
    <w:rsid w:val="0066767A"/>
    <w:rsid w:val="00667997"/>
    <w:rsid w:val="0067667F"/>
    <w:rsid w:val="006906BF"/>
    <w:rsid w:val="00694A74"/>
    <w:rsid w:val="00695332"/>
    <w:rsid w:val="0069538C"/>
    <w:rsid w:val="006A5112"/>
    <w:rsid w:val="006B028B"/>
    <w:rsid w:val="006B107B"/>
    <w:rsid w:val="006C25D9"/>
    <w:rsid w:val="006C4B85"/>
    <w:rsid w:val="006D1735"/>
    <w:rsid w:val="006D5AAA"/>
    <w:rsid w:val="006E0D99"/>
    <w:rsid w:val="006F218F"/>
    <w:rsid w:val="006F4004"/>
    <w:rsid w:val="0070232F"/>
    <w:rsid w:val="007044E1"/>
    <w:rsid w:val="0071781A"/>
    <w:rsid w:val="00720C24"/>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81241"/>
    <w:rsid w:val="007869F7"/>
    <w:rsid w:val="00797FC9"/>
    <w:rsid w:val="007A2208"/>
    <w:rsid w:val="007A2BB9"/>
    <w:rsid w:val="007A31C8"/>
    <w:rsid w:val="007A4A74"/>
    <w:rsid w:val="007A5909"/>
    <w:rsid w:val="007A63CB"/>
    <w:rsid w:val="007B2D7D"/>
    <w:rsid w:val="007B319B"/>
    <w:rsid w:val="007C25D0"/>
    <w:rsid w:val="007D0EE4"/>
    <w:rsid w:val="007D6B96"/>
    <w:rsid w:val="007E030A"/>
    <w:rsid w:val="007E038E"/>
    <w:rsid w:val="007E4381"/>
    <w:rsid w:val="007F3DEF"/>
    <w:rsid w:val="007F4340"/>
    <w:rsid w:val="0081165B"/>
    <w:rsid w:val="008325A1"/>
    <w:rsid w:val="00832C03"/>
    <w:rsid w:val="00833828"/>
    <w:rsid w:val="00837372"/>
    <w:rsid w:val="008456BB"/>
    <w:rsid w:val="0085133A"/>
    <w:rsid w:val="00851EA3"/>
    <w:rsid w:val="00866B15"/>
    <w:rsid w:val="00877D33"/>
    <w:rsid w:val="0089053F"/>
    <w:rsid w:val="008B10BA"/>
    <w:rsid w:val="008B679B"/>
    <w:rsid w:val="008E2339"/>
    <w:rsid w:val="008E3F8D"/>
    <w:rsid w:val="009002D2"/>
    <w:rsid w:val="00916F9F"/>
    <w:rsid w:val="00922FCC"/>
    <w:rsid w:val="00926234"/>
    <w:rsid w:val="00931BAD"/>
    <w:rsid w:val="00942ACA"/>
    <w:rsid w:val="00943DCF"/>
    <w:rsid w:val="00947131"/>
    <w:rsid w:val="009515B1"/>
    <w:rsid w:val="00956A45"/>
    <w:rsid w:val="009749B5"/>
    <w:rsid w:val="00982E4A"/>
    <w:rsid w:val="00983723"/>
    <w:rsid w:val="00984B39"/>
    <w:rsid w:val="00984E26"/>
    <w:rsid w:val="00986E4B"/>
    <w:rsid w:val="00992B54"/>
    <w:rsid w:val="00997428"/>
    <w:rsid w:val="009A1DE6"/>
    <w:rsid w:val="009A3792"/>
    <w:rsid w:val="009A5BE2"/>
    <w:rsid w:val="009B1BEA"/>
    <w:rsid w:val="009C4ACE"/>
    <w:rsid w:val="009D04E1"/>
    <w:rsid w:val="009D476B"/>
    <w:rsid w:val="009D500D"/>
    <w:rsid w:val="009E3D48"/>
    <w:rsid w:val="009F1E44"/>
    <w:rsid w:val="009F52F3"/>
    <w:rsid w:val="009F68C3"/>
    <w:rsid w:val="00A01D5C"/>
    <w:rsid w:val="00A0656C"/>
    <w:rsid w:val="00A25693"/>
    <w:rsid w:val="00A34802"/>
    <w:rsid w:val="00A414DF"/>
    <w:rsid w:val="00A46591"/>
    <w:rsid w:val="00A52C5C"/>
    <w:rsid w:val="00A5685C"/>
    <w:rsid w:val="00A62709"/>
    <w:rsid w:val="00A773DE"/>
    <w:rsid w:val="00A8508D"/>
    <w:rsid w:val="00A9038C"/>
    <w:rsid w:val="00A9083A"/>
    <w:rsid w:val="00A964C4"/>
    <w:rsid w:val="00AA2526"/>
    <w:rsid w:val="00AA5339"/>
    <w:rsid w:val="00AB3D2D"/>
    <w:rsid w:val="00AB7E23"/>
    <w:rsid w:val="00AE183D"/>
    <w:rsid w:val="00AE42B2"/>
    <w:rsid w:val="00AF284D"/>
    <w:rsid w:val="00AF7721"/>
    <w:rsid w:val="00B0353F"/>
    <w:rsid w:val="00B03EBE"/>
    <w:rsid w:val="00B04785"/>
    <w:rsid w:val="00B05D58"/>
    <w:rsid w:val="00B140B2"/>
    <w:rsid w:val="00B1773E"/>
    <w:rsid w:val="00B30155"/>
    <w:rsid w:val="00B35E84"/>
    <w:rsid w:val="00B53A21"/>
    <w:rsid w:val="00B7032E"/>
    <w:rsid w:val="00B76D8B"/>
    <w:rsid w:val="00B90A60"/>
    <w:rsid w:val="00B92C44"/>
    <w:rsid w:val="00BA0D9C"/>
    <w:rsid w:val="00BB6278"/>
    <w:rsid w:val="00BD31A6"/>
    <w:rsid w:val="00BE16CB"/>
    <w:rsid w:val="00BE2343"/>
    <w:rsid w:val="00BF20D6"/>
    <w:rsid w:val="00BF4464"/>
    <w:rsid w:val="00C10A6B"/>
    <w:rsid w:val="00C463FB"/>
    <w:rsid w:val="00C473EF"/>
    <w:rsid w:val="00C50FE6"/>
    <w:rsid w:val="00C53660"/>
    <w:rsid w:val="00C6099A"/>
    <w:rsid w:val="00C658C5"/>
    <w:rsid w:val="00C661B6"/>
    <w:rsid w:val="00C72D61"/>
    <w:rsid w:val="00C749F2"/>
    <w:rsid w:val="00C75BA0"/>
    <w:rsid w:val="00C8792C"/>
    <w:rsid w:val="00CA6A41"/>
    <w:rsid w:val="00CA7EC1"/>
    <w:rsid w:val="00CB1B06"/>
    <w:rsid w:val="00CD43DD"/>
    <w:rsid w:val="00CD61D1"/>
    <w:rsid w:val="00CE0A4A"/>
    <w:rsid w:val="00CE5197"/>
    <w:rsid w:val="00CE56AB"/>
    <w:rsid w:val="00CF275D"/>
    <w:rsid w:val="00CF2F1B"/>
    <w:rsid w:val="00D0651C"/>
    <w:rsid w:val="00D23CB1"/>
    <w:rsid w:val="00D31180"/>
    <w:rsid w:val="00D338A0"/>
    <w:rsid w:val="00D43E97"/>
    <w:rsid w:val="00D47E68"/>
    <w:rsid w:val="00D84F49"/>
    <w:rsid w:val="00D86614"/>
    <w:rsid w:val="00D90AC7"/>
    <w:rsid w:val="00D93781"/>
    <w:rsid w:val="00DB6E8D"/>
    <w:rsid w:val="00DC061E"/>
    <w:rsid w:val="00DD2A86"/>
    <w:rsid w:val="00DF75B5"/>
    <w:rsid w:val="00E169FF"/>
    <w:rsid w:val="00E20669"/>
    <w:rsid w:val="00E22B99"/>
    <w:rsid w:val="00E43E17"/>
    <w:rsid w:val="00E515BE"/>
    <w:rsid w:val="00E644BA"/>
    <w:rsid w:val="00E73BA8"/>
    <w:rsid w:val="00E779B3"/>
    <w:rsid w:val="00E821D1"/>
    <w:rsid w:val="00E861D1"/>
    <w:rsid w:val="00E91813"/>
    <w:rsid w:val="00EA2C6D"/>
    <w:rsid w:val="00EA7C5E"/>
    <w:rsid w:val="00ED3F3A"/>
    <w:rsid w:val="00ED527E"/>
    <w:rsid w:val="00ED590E"/>
    <w:rsid w:val="00ED65EF"/>
    <w:rsid w:val="00EE04CE"/>
    <w:rsid w:val="00EE12F7"/>
    <w:rsid w:val="00EE7243"/>
    <w:rsid w:val="00EF13C4"/>
    <w:rsid w:val="00EF7227"/>
    <w:rsid w:val="00EF7BAE"/>
    <w:rsid w:val="00F05758"/>
    <w:rsid w:val="00F155C5"/>
    <w:rsid w:val="00F30064"/>
    <w:rsid w:val="00F33AFF"/>
    <w:rsid w:val="00F466BB"/>
    <w:rsid w:val="00F52F1E"/>
    <w:rsid w:val="00F602B5"/>
    <w:rsid w:val="00F80BA7"/>
    <w:rsid w:val="00F96684"/>
    <w:rsid w:val="00F97A67"/>
    <w:rsid w:val="00FA07A0"/>
    <w:rsid w:val="00FA1882"/>
    <w:rsid w:val="00FB24CD"/>
    <w:rsid w:val="00FB3D85"/>
    <w:rsid w:val="00FB5699"/>
    <w:rsid w:val="00FC0892"/>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0F"/>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semiHidden/>
    <w:unhideWhenUsed/>
    <w:rsid w:val="00C658C5"/>
    <w:rPr>
      <w:sz w:val="20"/>
      <w:szCs w:val="20"/>
    </w:rPr>
  </w:style>
  <w:style w:type="character" w:customStyle="1" w:styleId="CommentTextChar">
    <w:name w:val="Comment Text Char"/>
    <w:basedOn w:val="DefaultParagraphFont"/>
    <w:link w:val="CommentText"/>
    <w:uiPriority w:val="99"/>
    <w:semiHidden/>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D1949-E635-4662-913D-E0D06749821E}">
  <ds:schemaRefs>
    <ds:schemaRef ds:uri="http://www.w3.org/XML/1998/namespace"/>
    <ds:schemaRef ds:uri="8656c630-9c99-4fe4-90b6-b7d7be267982"/>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59530-75DF-4714-AA9B-7FDF71EDD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Narrative, Evaluation</vt:lpstr>
    </vt:vector>
  </TitlesOfParts>
  <Company>Employment Development Department</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Evaluation</dc:title>
  <dc:creator>Chan.Saechao@cwdb.ca.gov</dc:creator>
  <cp:lastModifiedBy>Villegas, Ross@CWDB</cp:lastModifiedBy>
  <cp:revision>2</cp:revision>
  <cp:lastPrinted>2017-08-23T17:34:00Z</cp:lastPrinted>
  <dcterms:created xsi:type="dcterms:W3CDTF">2020-10-13T22:50:00Z</dcterms:created>
  <dcterms:modified xsi:type="dcterms:W3CDTF">2020-10-13T22:50:00Z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