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B20C" w14:textId="4A1B1D57" w:rsidR="00F51499" w:rsidRPr="00816446" w:rsidRDefault="00F51499" w:rsidP="00450134">
      <w:pPr>
        <w:rPr>
          <w:b/>
          <w:color w:val="0070C0"/>
          <w:sz w:val="26"/>
          <w:szCs w:val="26"/>
        </w:rPr>
      </w:pPr>
      <w:r w:rsidRPr="00816446">
        <w:rPr>
          <w:b/>
          <w:color w:val="0070C0"/>
          <w:sz w:val="26"/>
          <w:szCs w:val="26"/>
        </w:rPr>
        <w:t>Regional Training Coordinator Call – 4/24/2018</w:t>
      </w:r>
    </w:p>
    <w:p w14:paraId="0D415D76" w14:textId="1FAB3CF4" w:rsidR="00F51499" w:rsidRDefault="00F51499" w:rsidP="00450134"/>
    <w:p w14:paraId="087D7B70" w14:textId="55DAE84E" w:rsidR="00F51499" w:rsidRPr="00816446" w:rsidRDefault="00816446" w:rsidP="00450134">
      <w:pPr>
        <w:rPr>
          <w:b/>
          <w:u w:val="single"/>
        </w:rPr>
      </w:pPr>
      <w:r w:rsidRPr="00816446">
        <w:rPr>
          <w:b/>
          <w:u w:val="single"/>
        </w:rPr>
        <w:t xml:space="preserve">Important </w:t>
      </w:r>
      <w:r w:rsidR="00F51499" w:rsidRPr="00816446">
        <w:rPr>
          <w:b/>
          <w:u w:val="single"/>
        </w:rPr>
        <w:t>Contacts:</w:t>
      </w:r>
    </w:p>
    <w:p w14:paraId="3FC347D8" w14:textId="5229C46E" w:rsidR="00F51499" w:rsidRPr="00816446" w:rsidRDefault="00F51499" w:rsidP="00816446">
      <w:pPr>
        <w:ind w:left="720" w:firstLine="720"/>
        <w:rPr>
          <w:b/>
        </w:rPr>
      </w:pPr>
      <w:r w:rsidRPr="00816446">
        <w:rPr>
          <w:b/>
        </w:rPr>
        <w:t xml:space="preserve">Matt Hidalgo, CWA: </w:t>
      </w:r>
      <w:hyperlink r:id="rId5" w:history="1">
        <w:r w:rsidRPr="00816446">
          <w:rPr>
            <w:rStyle w:val="Hyperlink"/>
            <w:b/>
            <w:color w:val="auto"/>
          </w:rPr>
          <w:t>mhidalgo@calworkforce.org</w:t>
        </w:r>
      </w:hyperlink>
    </w:p>
    <w:p w14:paraId="61AC70AD" w14:textId="749EFD98" w:rsidR="00F51499" w:rsidRPr="00816446" w:rsidRDefault="00F51499" w:rsidP="00816446">
      <w:pPr>
        <w:ind w:left="720" w:firstLine="720"/>
        <w:rPr>
          <w:b/>
        </w:rPr>
      </w:pPr>
      <w:r w:rsidRPr="00816446">
        <w:rPr>
          <w:b/>
        </w:rPr>
        <w:t xml:space="preserve">Nino Conely, EDD: </w:t>
      </w:r>
      <w:hyperlink r:id="rId6" w:history="1">
        <w:r w:rsidRPr="00816446">
          <w:rPr>
            <w:rStyle w:val="Hyperlink"/>
            <w:b/>
            <w:color w:val="auto"/>
          </w:rPr>
          <w:t>nino.conley@edd.ca.gov</w:t>
        </w:r>
      </w:hyperlink>
    </w:p>
    <w:p w14:paraId="2C3B2D51" w14:textId="7443A07E" w:rsidR="00F51499" w:rsidRPr="00816446" w:rsidRDefault="00F51499" w:rsidP="00816446">
      <w:pPr>
        <w:ind w:left="720" w:firstLine="720"/>
        <w:rPr>
          <w:b/>
        </w:rPr>
      </w:pPr>
      <w:r w:rsidRPr="00816446">
        <w:rPr>
          <w:b/>
        </w:rPr>
        <w:t xml:space="preserve">Gloria Earl, CWDB: </w:t>
      </w:r>
      <w:hyperlink r:id="rId7" w:history="1">
        <w:r w:rsidRPr="00816446">
          <w:rPr>
            <w:rStyle w:val="Hyperlink"/>
            <w:b/>
            <w:color w:val="auto"/>
          </w:rPr>
          <w:t>Gloria.earl@cwdb.ca.gov</w:t>
        </w:r>
      </w:hyperlink>
    </w:p>
    <w:p w14:paraId="462B2ED7" w14:textId="5A9575F2" w:rsidR="00F51499" w:rsidRPr="00816446" w:rsidRDefault="00F51499" w:rsidP="00816446">
      <w:pPr>
        <w:ind w:left="720" w:firstLine="720"/>
        <w:rPr>
          <w:b/>
        </w:rPr>
      </w:pPr>
      <w:r w:rsidRPr="00816446">
        <w:rPr>
          <w:b/>
        </w:rPr>
        <w:t xml:space="preserve">Robin Purdy, CWDB/RO: </w:t>
      </w:r>
      <w:hyperlink r:id="rId8" w:history="1">
        <w:r w:rsidRPr="00816446">
          <w:rPr>
            <w:rStyle w:val="Hyperlink"/>
            <w:b/>
            <w:color w:val="auto"/>
          </w:rPr>
          <w:t>robin.purdy@seta.net</w:t>
        </w:r>
      </w:hyperlink>
    </w:p>
    <w:p w14:paraId="25D90A2A" w14:textId="32DAB336" w:rsidR="00F51499" w:rsidRDefault="00F51499" w:rsidP="00450134"/>
    <w:p w14:paraId="0B19E07C" w14:textId="16255CF1" w:rsidR="00F51499" w:rsidRPr="00816446" w:rsidRDefault="00F51499" w:rsidP="00450134">
      <w:pPr>
        <w:rPr>
          <w:b/>
          <w:u w:val="single"/>
        </w:rPr>
      </w:pPr>
      <w:r w:rsidRPr="00816446">
        <w:rPr>
          <w:b/>
          <w:u w:val="single"/>
        </w:rPr>
        <w:t xml:space="preserve">Important information: </w:t>
      </w:r>
    </w:p>
    <w:p w14:paraId="2A9EF10C" w14:textId="77777777" w:rsidR="00F51499" w:rsidRDefault="00F51499" w:rsidP="00450134"/>
    <w:p w14:paraId="0747FC15" w14:textId="601F028A" w:rsidR="00816446" w:rsidRPr="00816446" w:rsidRDefault="00816446" w:rsidP="00450134">
      <w:pPr>
        <w:rPr>
          <w:b/>
        </w:rPr>
      </w:pPr>
      <w:r w:rsidRPr="00816446">
        <w:rPr>
          <w:b/>
        </w:rPr>
        <w:t>CWA m</w:t>
      </w:r>
      <w:r w:rsidR="00C72D85" w:rsidRPr="00816446">
        <w:rPr>
          <w:b/>
        </w:rPr>
        <w:t xml:space="preserve">ini-grant </w:t>
      </w:r>
      <w:r w:rsidRPr="00816446">
        <w:rPr>
          <w:b/>
        </w:rPr>
        <w:t>u</w:t>
      </w:r>
      <w:r w:rsidR="00C72D85" w:rsidRPr="00816446">
        <w:rPr>
          <w:b/>
        </w:rPr>
        <w:t xml:space="preserve">tilization: </w:t>
      </w:r>
    </w:p>
    <w:p w14:paraId="7B171BB5" w14:textId="1BE04F1E" w:rsidR="00C72D85" w:rsidRDefault="00C72D85" w:rsidP="00450134">
      <w:r>
        <w:t xml:space="preserve">Process for requesting training through CWA’s California Training Initiative (CTI): </w:t>
      </w:r>
    </w:p>
    <w:p w14:paraId="646EAEF8" w14:textId="38124403" w:rsidR="00C72D85" w:rsidRDefault="00C72D85" w:rsidP="00C72D85">
      <w:pPr>
        <w:pStyle w:val="ListParagraph"/>
        <w:numPr>
          <w:ilvl w:val="0"/>
          <w:numId w:val="8"/>
        </w:numPr>
      </w:pPr>
      <w:r>
        <w:t xml:space="preserve">RTC determines RPU training needs: By utilizing the RPU Regional Training Plan and/or assessing current regional capacity building needs. </w:t>
      </w:r>
    </w:p>
    <w:p w14:paraId="4EF342BD" w14:textId="3FB4AA1E" w:rsidR="00C72D85" w:rsidRDefault="00C72D85" w:rsidP="00C72D85">
      <w:pPr>
        <w:pStyle w:val="ListParagraph"/>
        <w:numPr>
          <w:ilvl w:val="0"/>
          <w:numId w:val="8"/>
        </w:numPr>
      </w:pPr>
      <w:r>
        <w:t xml:space="preserve">RTC selects a training from CTI’s list of trainings (found at calworkforce.org/CTI or CTI Excel Spreadsheet) which best suits the RPU’s capacity building need. </w:t>
      </w:r>
    </w:p>
    <w:p w14:paraId="7EDA4BE9" w14:textId="31E2A8EE" w:rsidR="00C72D85" w:rsidRDefault="00C72D85" w:rsidP="00816446">
      <w:pPr>
        <w:pStyle w:val="ListParagraph"/>
        <w:numPr>
          <w:ilvl w:val="0"/>
          <w:numId w:val="8"/>
        </w:numPr>
      </w:pPr>
      <w:r>
        <w:t xml:space="preserve">RTC </w:t>
      </w:r>
      <w:r w:rsidR="00816446">
        <w:t xml:space="preserve">then </w:t>
      </w:r>
      <w:r>
        <w:t>contacts CWA (Matt Hidalgo: mhidalgo@calworkforce.org) to set up communication with CTI Trainer</w:t>
      </w:r>
      <w:r w:rsidR="00816446">
        <w:t xml:space="preserve"> to </w:t>
      </w:r>
      <w:r>
        <w:t>discus</w:t>
      </w:r>
      <w:r w:rsidR="00816446">
        <w:t>s</w:t>
      </w:r>
      <w:r>
        <w:t xml:space="preserve"> training with CTI Trainer</w:t>
      </w:r>
      <w:r w:rsidR="00816446">
        <w:t>,</w:t>
      </w:r>
      <w:r>
        <w:t xml:space="preserve"> and finalizes date, location and training fee</w:t>
      </w:r>
      <w:r w:rsidR="00816446">
        <w:t xml:space="preserve">. These trainings can be customized to suit the RPU specific needs for capacity building. </w:t>
      </w:r>
      <w:r>
        <w:t xml:space="preserve"> </w:t>
      </w:r>
    </w:p>
    <w:p w14:paraId="17504719" w14:textId="32A26A99" w:rsidR="00C72D85" w:rsidRDefault="00C72D85" w:rsidP="00C72D85">
      <w:pPr>
        <w:pStyle w:val="ListParagraph"/>
        <w:numPr>
          <w:ilvl w:val="0"/>
          <w:numId w:val="8"/>
        </w:numPr>
      </w:pPr>
      <w:r>
        <w:t xml:space="preserve">Once logistics have been agreed </w:t>
      </w:r>
      <w:r w:rsidR="00816446">
        <w:t>to</w:t>
      </w:r>
      <w:r>
        <w:t xml:space="preserve">, CWA will </w:t>
      </w:r>
      <w:r w:rsidR="00816446">
        <w:t xml:space="preserve">compose a contract for the training service. </w:t>
      </w:r>
    </w:p>
    <w:p w14:paraId="3F1F48C3" w14:textId="321F6FB0" w:rsidR="00C72D85" w:rsidRDefault="00C72D85" w:rsidP="00C72D85">
      <w:pPr>
        <w:pStyle w:val="ListParagraph"/>
      </w:pPr>
    </w:p>
    <w:p w14:paraId="44EB1057" w14:textId="77777777" w:rsidR="00C72D85" w:rsidRDefault="00C72D85" w:rsidP="00450134"/>
    <w:p w14:paraId="6613BFCA" w14:textId="35A4B9E4" w:rsidR="004F7669" w:rsidRPr="00816446" w:rsidRDefault="004F7669" w:rsidP="00450134">
      <w:pPr>
        <w:rPr>
          <w:b/>
        </w:rPr>
      </w:pPr>
      <w:r w:rsidRPr="00816446">
        <w:rPr>
          <w:b/>
        </w:rPr>
        <w:t>CTI Consultant list</w:t>
      </w:r>
      <w:r w:rsidR="00816446">
        <w:rPr>
          <w:b/>
        </w:rPr>
        <w:t xml:space="preserve">: </w:t>
      </w:r>
    </w:p>
    <w:p w14:paraId="1EB18991" w14:textId="0AD49B3A" w:rsidR="004F7669" w:rsidRDefault="004F7669" w:rsidP="00450134">
      <w:pPr>
        <w:pStyle w:val="ListParagraph"/>
        <w:numPr>
          <w:ilvl w:val="0"/>
          <w:numId w:val="3"/>
        </w:numPr>
      </w:pPr>
      <w:r>
        <w:t xml:space="preserve">RFP for Consultants has been completed and decisions have been made. </w:t>
      </w:r>
      <w:r w:rsidR="00F51499">
        <w:t>CWA</w:t>
      </w:r>
      <w:r>
        <w:t xml:space="preserve"> will be sending contracts out this week</w:t>
      </w:r>
      <w:r w:rsidR="00F51499">
        <w:t xml:space="preserve"> to those who have been accepted into CTI for consulting services</w:t>
      </w:r>
      <w:r>
        <w:t xml:space="preserve">. Once </w:t>
      </w:r>
      <w:r w:rsidR="00F51499">
        <w:t>CWA</w:t>
      </w:r>
      <w:r>
        <w:t xml:space="preserve"> receive</w:t>
      </w:r>
      <w:r w:rsidR="00F51499">
        <w:t>s</w:t>
      </w:r>
      <w:r>
        <w:t xml:space="preserve"> the contracts back</w:t>
      </w:r>
      <w:r w:rsidR="00F51499">
        <w:t>,</w:t>
      </w:r>
      <w:r>
        <w:t xml:space="preserve"> we will be sending out </w:t>
      </w:r>
      <w:r w:rsidR="00F51499">
        <w:t>an</w:t>
      </w:r>
      <w:r>
        <w:t xml:space="preserve"> updated list of consultants and consulting services. </w:t>
      </w:r>
    </w:p>
    <w:p w14:paraId="1BF749B5" w14:textId="77777777" w:rsidR="004F7669" w:rsidRDefault="004F7669" w:rsidP="004F7669"/>
    <w:p w14:paraId="78D369E9" w14:textId="370DCEAF" w:rsidR="004F7669" w:rsidRPr="00816446" w:rsidRDefault="004F7669" w:rsidP="004F7669">
      <w:pPr>
        <w:rPr>
          <w:b/>
        </w:rPr>
      </w:pPr>
      <w:r w:rsidRPr="00816446">
        <w:rPr>
          <w:b/>
        </w:rPr>
        <w:t>CTI Training List</w:t>
      </w:r>
      <w:r w:rsidR="00816446">
        <w:rPr>
          <w:b/>
        </w:rPr>
        <w:t xml:space="preserve">: </w:t>
      </w:r>
    </w:p>
    <w:p w14:paraId="61930295" w14:textId="672A8971" w:rsidR="004F7669" w:rsidRDefault="00F51499" w:rsidP="004F7669">
      <w:pPr>
        <w:pStyle w:val="ListParagraph"/>
        <w:numPr>
          <w:ilvl w:val="0"/>
          <w:numId w:val="3"/>
        </w:numPr>
      </w:pPr>
      <w:r>
        <w:t xml:space="preserve">CTI Spreadsheet of trainings will be shared with RTCs and attached to the accompanying these notes. </w:t>
      </w:r>
    </w:p>
    <w:p w14:paraId="5FD7008B" w14:textId="77777777" w:rsidR="004F7669" w:rsidRDefault="004F7669" w:rsidP="004F7669"/>
    <w:p w14:paraId="563CBC58" w14:textId="23858AC8" w:rsidR="00F26103" w:rsidRPr="00816446" w:rsidRDefault="00483E98" w:rsidP="00450134">
      <w:pPr>
        <w:rPr>
          <w:b/>
        </w:rPr>
      </w:pPr>
      <w:r w:rsidRPr="00816446">
        <w:rPr>
          <w:b/>
        </w:rPr>
        <w:t>D</w:t>
      </w:r>
      <w:r w:rsidR="003D3936" w:rsidRPr="00816446">
        <w:rPr>
          <w:b/>
        </w:rPr>
        <w:t>OR</w:t>
      </w:r>
      <w:r w:rsidRPr="00816446">
        <w:rPr>
          <w:b/>
        </w:rPr>
        <w:t xml:space="preserve"> </w:t>
      </w:r>
      <w:r w:rsidR="00816446">
        <w:rPr>
          <w:b/>
        </w:rPr>
        <w:t xml:space="preserve">Disability Awareness Training </w:t>
      </w:r>
      <w:r w:rsidRPr="00816446">
        <w:rPr>
          <w:b/>
        </w:rPr>
        <w:t>update</w:t>
      </w:r>
      <w:r w:rsidR="00816446">
        <w:rPr>
          <w:b/>
        </w:rPr>
        <w:t xml:space="preserve">: </w:t>
      </w:r>
    </w:p>
    <w:p w14:paraId="731272BA" w14:textId="77777777" w:rsidR="003248E8" w:rsidRDefault="00483E98" w:rsidP="00483E98">
      <w:pPr>
        <w:pStyle w:val="ListParagraph"/>
        <w:numPr>
          <w:ilvl w:val="0"/>
          <w:numId w:val="1"/>
        </w:numPr>
      </w:pPr>
      <w:r>
        <w:t xml:space="preserve">We are in the middle of </w:t>
      </w:r>
      <w:r w:rsidR="005D0A15">
        <w:t>P</w:t>
      </w:r>
      <w:r>
        <w:t>hase 2</w:t>
      </w:r>
      <w:r w:rsidR="00B60A34">
        <w:t>, Round 1</w:t>
      </w:r>
      <w:r>
        <w:t xml:space="preserve"> of the rollout </w:t>
      </w:r>
      <w:r w:rsidR="00450134">
        <w:t xml:space="preserve">of our Statewide </w:t>
      </w:r>
      <w:r w:rsidR="005D0A15">
        <w:t>D</w:t>
      </w:r>
      <w:r w:rsidR="00BC5661">
        <w:t xml:space="preserve">isability </w:t>
      </w:r>
      <w:r w:rsidR="005D0A15">
        <w:t>S</w:t>
      </w:r>
      <w:r w:rsidR="00BC5661">
        <w:t xml:space="preserve">ervices </w:t>
      </w:r>
      <w:r w:rsidR="005D0A15">
        <w:t>T</w:t>
      </w:r>
      <w:r w:rsidR="00BC5661">
        <w:t>raining</w:t>
      </w:r>
      <w:r w:rsidR="003D3936">
        <w:t xml:space="preserve">. For new RTCs, </w:t>
      </w:r>
      <w:r w:rsidR="003D3936" w:rsidRPr="00995722">
        <w:t xml:space="preserve">Training topics are rolled out in Phases based on training topic/audience. Each Phase may be </w:t>
      </w:r>
      <w:r w:rsidR="003D3936">
        <w:t>scheduled</w:t>
      </w:r>
      <w:r w:rsidR="003D3936" w:rsidRPr="00995722">
        <w:t xml:space="preserve"> in 1-2 Rounds based on location/budget.</w:t>
      </w:r>
      <w:r w:rsidR="003D3936">
        <w:t xml:space="preserve"> Phase 2 training topics</w:t>
      </w:r>
      <w:r>
        <w:t xml:space="preserve"> include</w:t>
      </w:r>
      <w:r w:rsidR="003248E8">
        <w:t>:</w:t>
      </w:r>
    </w:p>
    <w:p w14:paraId="25C845F4" w14:textId="77777777" w:rsidR="00962A36" w:rsidRDefault="003B148A" w:rsidP="003248E8">
      <w:pPr>
        <w:pStyle w:val="ListParagraph"/>
        <w:numPr>
          <w:ilvl w:val="1"/>
          <w:numId w:val="1"/>
        </w:numPr>
      </w:pPr>
      <w:r>
        <w:t>W</w:t>
      </w:r>
      <w:r w:rsidR="00483E98">
        <w:t>indmills</w:t>
      </w:r>
      <w:r>
        <w:t xml:space="preserve"> (</w:t>
      </w:r>
      <w:r w:rsidR="005D0A15">
        <w:t>D</w:t>
      </w:r>
      <w:r>
        <w:t xml:space="preserve">isability </w:t>
      </w:r>
      <w:r w:rsidR="005D0A15">
        <w:t>A</w:t>
      </w:r>
      <w:r>
        <w:t xml:space="preserve">wareness and </w:t>
      </w:r>
      <w:r w:rsidR="005D0A15">
        <w:t>E</w:t>
      </w:r>
      <w:r>
        <w:t xml:space="preserve">tiquette </w:t>
      </w:r>
      <w:r w:rsidR="005D0A15">
        <w:t>T</w:t>
      </w:r>
      <w:r>
        <w:t>raining)</w:t>
      </w:r>
      <w:r w:rsidR="00483E98">
        <w:t xml:space="preserve">, </w:t>
      </w:r>
    </w:p>
    <w:p w14:paraId="0F306933" w14:textId="77777777" w:rsidR="00962A36" w:rsidRDefault="005D0A15" w:rsidP="003248E8">
      <w:pPr>
        <w:pStyle w:val="ListParagraph"/>
        <w:numPr>
          <w:ilvl w:val="1"/>
          <w:numId w:val="1"/>
        </w:numPr>
      </w:pPr>
      <w:r>
        <w:t>Wo</w:t>
      </w:r>
      <w:r w:rsidR="00483E98">
        <w:t xml:space="preserve">rking with </w:t>
      </w:r>
      <w:r>
        <w:t>I</w:t>
      </w:r>
      <w:r w:rsidR="00483E98">
        <w:t xml:space="preserve">ndividuals with </w:t>
      </w:r>
      <w:r>
        <w:t>H</w:t>
      </w:r>
      <w:r w:rsidR="00483E98">
        <w:t xml:space="preserve">idden </w:t>
      </w:r>
      <w:r>
        <w:t>D</w:t>
      </w:r>
      <w:r w:rsidR="00483E98">
        <w:t>isabilities</w:t>
      </w:r>
      <w:r>
        <w:t xml:space="preserve"> – Including Mental </w:t>
      </w:r>
      <w:r w:rsidR="00B60A34">
        <w:t>H</w:t>
      </w:r>
      <w:r>
        <w:t>ealth Disabilities</w:t>
      </w:r>
    </w:p>
    <w:p w14:paraId="4F408EE9" w14:textId="77777777" w:rsidR="00962A36" w:rsidRDefault="005D0A15" w:rsidP="003248E8">
      <w:pPr>
        <w:pStyle w:val="ListParagraph"/>
        <w:numPr>
          <w:ilvl w:val="1"/>
          <w:numId w:val="1"/>
        </w:numPr>
      </w:pPr>
      <w:r>
        <w:t>C</w:t>
      </w:r>
      <w:r w:rsidR="00483E98">
        <w:t xml:space="preserve">onsumer </w:t>
      </w:r>
      <w:r>
        <w:t>S</w:t>
      </w:r>
      <w:r w:rsidR="00483E98">
        <w:t>elf</w:t>
      </w:r>
      <w:r>
        <w:t>-Di</w:t>
      </w:r>
      <w:r w:rsidR="00483E98">
        <w:t>sclosure</w:t>
      </w:r>
      <w:r>
        <w:t xml:space="preserve"> of Disability and Related Barriers – How to Address</w:t>
      </w:r>
      <w:r w:rsidR="00483E98">
        <w:t xml:space="preserve"> </w:t>
      </w:r>
    </w:p>
    <w:p w14:paraId="7AB7621F" w14:textId="77777777" w:rsidR="00483E98" w:rsidRDefault="00C24B8A" w:rsidP="00962A36">
      <w:pPr>
        <w:pStyle w:val="ListParagraph"/>
        <w:numPr>
          <w:ilvl w:val="0"/>
          <w:numId w:val="1"/>
        </w:numPr>
      </w:pPr>
      <w:r>
        <w:t xml:space="preserve">Windmills is a </w:t>
      </w:r>
      <w:r w:rsidR="005D0A15">
        <w:t>1-day</w:t>
      </w:r>
      <w:r w:rsidR="00EC0978">
        <w:t xml:space="preserve"> standalone training with a broader audience </w:t>
      </w:r>
      <w:r w:rsidR="00FF28B4">
        <w:t xml:space="preserve">intended for </w:t>
      </w:r>
      <w:r w:rsidR="00EC0978">
        <w:t xml:space="preserve">direct service providers, AJCC management, AJCC supervisors, and affiliated partners. Hidden Disabilities and Consumer </w:t>
      </w:r>
      <w:r w:rsidR="00962A36">
        <w:t>S</w:t>
      </w:r>
      <w:r w:rsidR="00EC0978">
        <w:t>elf</w:t>
      </w:r>
      <w:r w:rsidR="00962A36">
        <w:t>-D</w:t>
      </w:r>
      <w:r w:rsidR="008A01B9">
        <w:t xml:space="preserve">isclosure is a </w:t>
      </w:r>
      <w:r w:rsidR="00962A36">
        <w:t>2-day</w:t>
      </w:r>
      <w:r w:rsidR="008A01B9">
        <w:t xml:space="preserve"> series</w:t>
      </w:r>
      <w:r w:rsidR="00EC0978">
        <w:t xml:space="preserve"> specific to Job coaches</w:t>
      </w:r>
      <w:r w:rsidR="000A0A93">
        <w:t xml:space="preserve">, </w:t>
      </w:r>
      <w:r w:rsidR="00962A36">
        <w:t>B</w:t>
      </w:r>
      <w:r w:rsidR="000A0A93">
        <w:t xml:space="preserve">usiness </w:t>
      </w:r>
      <w:r w:rsidR="00962A36">
        <w:t>Serv</w:t>
      </w:r>
      <w:r w:rsidR="000A0A93">
        <w:t xml:space="preserve">ice </w:t>
      </w:r>
      <w:r w:rsidR="00962A36">
        <w:t>R</w:t>
      </w:r>
      <w:r w:rsidR="000A0A93">
        <w:t>eps who provide placement services, and</w:t>
      </w:r>
      <w:r w:rsidR="00EC0978">
        <w:t xml:space="preserve"> case managers who administer OJT or WEX. </w:t>
      </w:r>
      <w:r w:rsidR="00620947">
        <w:t xml:space="preserve">Other management would be welcome as </w:t>
      </w:r>
      <w:r w:rsidR="00962A36">
        <w:t>well but</w:t>
      </w:r>
      <w:r w:rsidR="00620947">
        <w:t xml:space="preserve"> preferred would be case managers and front desk</w:t>
      </w:r>
      <w:r w:rsidR="00DF4AC0">
        <w:t xml:space="preserve"> staff</w:t>
      </w:r>
      <w:r w:rsidR="00620947">
        <w:t xml:space="preserve">. </w:t>
      </w:r>
      <w:r w:rsidR="008A01B9">
        <w:t>There may be travel involved due to the multi day training</w:t>
      </w:r>
      <w:r w:rsidR="00C85CE9">
        <w:t xml:space="preserve">, which can be charged to regional training fund. </w:t>
      </w:r>
    </w:p>
    <w:p w14:paraId="683C4B86" w14:textId="77777777" w:rsidR="004D4E8D" w:rsidRDefault="00BC5661" w:rsidP="004D4E8D">
      <w:pPr>
        <w:pStyle w:val="ListParagraph"/>
        <w:numPr>
          <w:ilvl w:val="0"/>
          <w:numId w:val="1"/>
        </w:numPr>
      </w:pPr>
      <w:r>
        <w:lastRenderedPageBreak/>
        <w:t>For the new RTCs, the</w:t>
      </w:r>
      <w:r w:rsidR="00A37F48">
        <w:t xml:space="preserve"> </w:t>
      </w:r>
      <w:proofErr w:type="spellStart"/>
      <w:r w:rsidR="00A37F48">
        <w:t>DoR</w:t>
      </w:r>
      <w:proofErr w:type="spellEnd"/>
      <w:r w:rsidR="00A37F48">
        <w:t xml:space="preserve"> trainings</w:t>
      </w:r>
      <w:r>
        <w:t xml:space="preserve"> are multi</w:t>
      </w:r>
      <w:r w:rsidR="00B60A34">
        <w:t>-</w:t>
      </w:r>
      <w:r>
        <w:t>region trainings</w:t>
      </w:r>
      <w:r w:rsidR="004D4E8D">
        <w:t xml:space="preserve"> which</w:t>
      </w:r>
      <w:r w:rsidR="0043573F">
        <w:t xml:space="preserve"> </w:t>
      </w:r>
      <w:r w:rsidR="0042593C">
        <w:t>can</w:t>
      </w:r>
      <w:r w:rsidR="0043573F">
        <w:t xml:space="preserve"> take place in</w:t>
      </w:r>
      <w:r w:rsidR="00A37F48">
        <w:t xml:space="preserve"> any of DoR’s four geographic zones: NorCal, Coast/Bay Area, Central Valley, and SoCal</w:t>
      </w:r>
      <w:r w:rsidR="00E02E91">
        <w:t xml:space="preserve">. </w:t>
      </w:r>
    </w:p>
    <w:p w14:paraId="6C2A5514" w14:textId="77777777" w:rsidR="00584DD0" w:rsidRDefault="003D3936" w:rsidP="004D4E8D">
      <w:pPr>
        <w:pStyle w:val="ListParagraph"/>
        <w:numPr>
          <w:ilvl w:val="0"/>
          <w:numId w:val="1"/>
        </w:numPr>
      </w:pPr>
      <w:r>
        <w:t>T</w:t>
      </w:r>
      <w:r w:rsidR="00584DD0">
        <w:t>hese tra</w:t>
      </w:r>
      <w:r w:rsidR="00962A36">
        <w:t>in</w:t>
      </w:r>
      <w:r w:rsidR="00584DD0">
        <w:t xml:space="preserve">ings are intended to assist in implementing section 188 of WIOA which provide guidelines for programmatic and physical accessibility to WIOA Title services. </w:t>
      </w:r>
    </w:p>
    <w:p w14:paraId="2F0ED4B5" w14:textId="77777777" w:rsidR="00202BA2" w:rsidRDefault="004D4E8D" w:rsidP="00D808FA">
      <w:pPr>
        <w:pStyle w:val="ListParagraph"/>
        <w:numPr>
          <w:ilvl w:val="0"/>
          <w:numId w:val="1"/>
        </w:numPr>
      </w:pPr>
      <w:r>
        <w:t>Brandon is</w:t>
      </w:r>
      <w:r w:rsidR="0031677E">
        <w:t xml:space="preserve"> rounding out </w:t>
      </w:r>
      <w:r>
        <w:t xml:space="preserve">Round </w:t>
      </w:r>
      <w:r w:rsidR="0031677E">
        <w:t xml:space="preserve">1 </w:t>
      </w:r>
      <w:r w:rsidR="00962A36">
        <w:t>of the Phase 2</w:t>
      </w:r>
      <w:r w:rsidR="0031677E">
        <w:t xml:space="preserve"> Trainings in</w:t>
      </w:r>
      <w:r w:rsidR="003D3936">
        <w:t xml:space="preserve"> </w:t>
      </w:r>
      <w:r w:rsidR="0031677E">
        <w:t xml:space="preserve">NorCal and SoCal </w:t>
      </w:r>
      <w:r w:rsidR="003D3936">
        <w:t xml:space="preserve">and </w:t>
      </w:r>
      <w:r w:rsidR="00D808FA">
        <w:t xml:space="preserve">is </w:t>
      </w:r>
      <w:r w:rsidR="0031677E">
        <w:t xml:space="preserve">finalizing details with </w:t>
      </w:r>
      <w:proofErr w:type="spellStart"/>
      <w:r w:rsidR="0031677E">
        <w:t>No</w:t>
      </w:r>
      <w:r w:rsidR="00B60A34">
        <w:t>R</w:t>
      </w:r>
      <w:r w:rsidR="0031677E">
        <w:t>T</w:t>
      </w:r>
      <w:r w:rsidR="00B60A34">
        <w:t>EC</w:t>
      </w:r>
      <w:proofErr w:type="spellEnd"/>
      <w:r w:rsidR="008A2A6C">
        <w:t xml:space="preserve"> and Southern </w:t>
      </w:r>
      <w:r w:rsidR="003D3936">
        <w:t>border but will move on to Round 2 soon</w:t>
      </w:r>
      <w:r w:rsidR="0031677E">
        <w:t xml:space="preserve">. </w:t>
      </w:r>
    </w:p>
    <w:p w14:paraId="6702E1B8" w14:textId="77777777" w:rsidR="00A11F15" w:rsidRDefault="00A56676" w:rsidP="00483E98">
      <w:pPr>
        <w:pStyle w:val="ListParagraph"/>
        <w:numPr>
          <w:ilvl w:val="0"/>
          <w:numId w:val="1"/>
        </w:numPr>
      </w:pPr>
      <w:r>
        <w:t xml:space="preserve">Brandon will be looking to identify host locations for </w:t>
      </w:r>
      <w:r w:rsidR="00995722">
        <w:t xml:space="preserve">Phase 2, </w:t>
      </w:r>
      <w:r>
        <w:t xml:space="preserve">Round 2 with an intended begin date June 2018. </w:t>
      </w:r>
      <w:r w:rsidR="00995722">
        <w:t>Round 2</w:t>
      </w:r>
      <w:r>
        <w:t xml:space="preserve"> would include Central Valley</w:t>
      </w:r>
      <w:r w:rsidR="00983BD2">
        <w:t xml:space="preserve"> (San Joaquin</w:t>
      </w:r>
      <w:r w:rsidR="00D65014">
        <w:t xml:space="preserve"> and</w:t>
      </w:r>
      <w:r w:rsidR="00983BD2">
        <w:t xml:space="preserve"> Middle Sierra</w:t>
      </w:r>
      <w:r w:rsidR="003D3936">
        <w:t xml:space="preserve"> RPUs</w:t>
      </w:r>
      <w:r w:rsidR="008444BA">
        <w:t>)</w:t>
      </w:r>
      <w:r>
        <w:t xml:space="preserve"> and </w:t>
      </w:r>
      <w:r w:rsidR="003D3936">
        <w:t>Bay Area/</w:t>
      </w:r>
      <w:r>
        <w:t xml:space="preserve">Coastal RPUs (Ventura, East Bay, Bay Pen., and </w:t>
      </w:r>
      <w:r w:rsidR="00B0547F">
        <w:t>Coastal)</w:t>
      </w:r>
    </w:p>
    <w:p w14:paraId="749A31FF" w14:textId="77777777" w:rsidR="00EA0BA3" w:rsidRDefault="00597E4E" w:rsidP="00EA0BA3">
      <w:pPr>
        <w:pStyle w:val="ListParagraph"/>
        <w:numPr>
          <w:ilvl w:val="0"/>
          <w:numId w:val="1"/>
        </w:numPr>
      </w:pPr>
      <w:r>
        <w:t xml:space="preserve">If you like to bring one of these DoR training to your area, separate from Brandon’s trainings, you may do so by expressing interest to Brandon through email. DoR has expressed a willingness to provide additional trainings. It is my belief that these trainings can be purchased through CWA Mini-grants or Regional Training funds. </w:t>
      </w:r>
      <w:r w:rsidR="00995722">
        <w:t>Brandon can be reached via email @ banderson@calworforce.org.</w:t>
      </w:r>
    </w:p>
    <w:p w14:paraId="5A7D01E4" w14:textId="77777777" w:rsidR="00C031D3" w:rsidRDefault="00C031D3" w:rsidP="00C031D3"/>
    <w:p w14:paraId="08BE6438" w14:textId="3AB7E3D6" w:rsidR="00C031D3" w:rsidRPr="00816446" w:rsidRDefault="00C031D3" w:rsidP="00C031D3">
      <w:pPr>
        <w:rPr>
          <w:b/>
        </w:rPr>
      </w:pPr>
      <w:r w:rsidRPr="00816446">
        <w:rPr>
          <w:b/>
        </w:rPr>
        <w:t xml:space="preserve">EDD </w:t>
      </w:r>
      <w:r w:rsidR="00816446">
        <w:rPr>
          <w:b/>
        </w:rPr>
        <w:t xml:space="preserve">DEI – Resource Braiding Best Practices </w:t>
      </w:r>
      <w:r w:rsidRPr="00816446">
        <w:rPr>
          <w:b/>
        </w:rPr>
        <w:t>Trainings</w:t>
      </w:r>
    </w:p>
    <w:p w14:paraId="0B176A66" w14:textId="77777777" w:rsidR="00C031D3" w:rsidRDefault="00C031D3" w:rsidP="00C031D3">
      <w:pPr>
        <w:pStyle w:val="ListParagraph"/>
        <w:numPr>
          <w:ilvl w:val="0"/>
          <w:numId w:val="2"/>
        </w:numPr>
      </w:pPr>
      <w:r>
        <w:t xml:space="preserve">Our EDD traveling disability </w:t>
      </w:r>
      <w:r w:rsidR="00677881">
        <w:t xml:space="preserve">resource coordinator is unfortunately on hold for the moment. EDD’s trainer has accepted a new position and their team is looking to identify a new trainer. </w:t>
      </w:r>
    </w:p>
    <w:p w14:paraId="1C598B6C" w14:textId="77777777" w:rsidR="00677881" w:rsidRDefault="00B667AC" w:rsidP="00C031D3">
      <w:pPr>
        <w:pStyle w:val="ListParagraph"/>
        <w:numPr>
          <w:ilvl w:val="0"/>
          <w:numId w:val="2"/>
        </w:numPr>
      </w:pPr>
      <w:r>
        <w:t xml:space="preserve">For the new RTC – these trainings are intended to bring best practices through the EDD DEI </w:t>
      </w:r>
      <w:r w:rsidR="00584DD0">
        <w:t xml:space="preserve">projects in resource coordination and service delivery. </w:t>
      </w:r>
      <w:r w:rsidR="003D3936">
        <w:t>Unlike the DOR trainings which are multi-regional events, the EDD Traveling DRC sessions will be offered in each of the 14 RPUs. Brandon will be in touch with the RTCs once a new trainer for this subject matter has been identified.</w:t>
      </w:r>
    </w:p>
    <w:p w14:paraId="324662D6" w14:textId="77777777" w:rsidR="00597E4E" w:rsidRDefault="00597E4E" w:rsidP="00597E4E"/>
    <w:p w14:paraId="16A868E1" w14:textId="44CFB519" w:rsidR="00914D4B" w:rsidRPr="00816446" w:rsidRDefault="00F51499">
      <w:pPr>
        <w:rPr>
          <w:b/>
        </w:rPr>
      </w:pPr>
      <w:r w:rsidRPr="00816446">
        <w:rPr>
          <w:b/>
        </w:rPr>
        <w:t>EDD Capacity Building Unit Trainings</w:t>
      </w:r>
    </w:p>
    <w:p w14:paraId="6F6369A7" w14:textId="211362F7" w:rsidR="00F51499" w:rsidRDefault="00F51499" w:rsidP="00F51499">
      <w:pPr>
        <w:pStyle w:val="ListParagraph"/>
        <w:numPr>
          <w:ilvl w:val="0"/>
          <w:numId w:val="4"/>
        </w:numPr>
      </w:pPr>
      <w:r>
        <w:t xml:space="preserve">EDD Information notice is still being prepared and will be sent out once it has passed compliance. There is no ETA on release date. </w:t>
      </w:r>
    </w:p>
    <w:p w14:paraId="7FC86CED" w14:textId="7D780204" w:rsidR="00F51499" w:rsidRDefault="00F51499" w:rsidP="00F51499">
      <w:pPr>
        <w:pStyle w:val="ListParagraph"/>
        <w:numPr>
          <w:ilvl w:val="0"/>
          <w:numId w:val="4"/>
        </w:numPr>
      </w:pPr>
      <w:r>
        <w:t xml:space="preserve">In the meantime, if you are interested in EDD Capacity Building trainings please contact either me or Nino </w:t>
      </w:r>
      <w:proofErr w:type="spellStart"/>
      <w:r>
        <w:t>Conely</w:t>
      </w:r>
      <w:proofErr w:type="spellEnd"/>
      <w:r>
        <w:t xml:space="preserve"> for more details. </w:t>
      </w:r>
      <w:r w:rsidR="00EC7429">
        <w:t>Attached to these notes is the ED</w:t>
      </w:r>
      <w:bookmarkStart w:id="0" w:name="_GoBack"/>
      <w:bookmarkEnd w:id="0"/>
      <w:r w:rsidR="00EC7429">
        <w:t>D WSD Training Catalog</w:t>
      </w:r>
      <w:r w:rsidR="00114CD6">
        <w:t xml:space="preserve">. </w:t>
      </w:r>
    </w:p>
    <w:p w14:paraId="66CDDC31" w14:textId="4A280327" w:rsidR="00F51499" w:rsidRDefault="00F51499" w:rsidP="00F51499"/>
    <w:p w14:paraId="7C0DBCB7" w14:textId="08035FF5" w:rsidR="00F51499" w:rsidRPr="00816446" w:rsidRDefault="00F51499" w:rsidP="00F51499">
      <w:pPr>
        <w:rPr>
          <w:b/>
        </w:rPr>
      </w:pPr>
      <w:r w:rsidRPr="00816446">
        <w:rPr>
          <w:b/>
        </w:rPr>
        <w:t>CWA mini-grants</w:t>
      </w:r>
    </w:p>
    <w:p w14:paraId="0484E099" w14:textId="23424AED" w:rsidR="00F51499" w:rsidRDefault="00F51499" w:rsidP="00F51499">
      <w:pPr>
        <w:pStyle w:val="ListParagraph"/>
        <w:numPr>
          <w:ilvl w:val="0"/>
          <w:numId w:val="5"/>
        </w:numPr>
      </w:pPr>
      <w:r>
        <w:t xml:space="preserve">Matt Hidalgo with CWA will be sending an email to </w:t>
      </w:r>
      <w:r w:rsidR="00C72D85">
        <w:t xml:space="preserve">every RTC with current mini-grant expenditure details. </w:t>
      </w:r>
    </w:p>
    <w:sectPr w:rsidR="00F5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CA8"/>
    <w:multiLevelType w:val="hybridMultilevel"/>
    <w:tmpl w:val="070A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E11"/>
    <w:multiLevelType w:val="hybridMultilevel"/>
    <w:tmpl w:val="74B2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173A"/>
    <w:multiLevelType w:val="hybridMultilevel"/>
    <w:tmpl w:val="7D82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D0F"/>
    <w:multiLevelType w:val="hybridMultilevel"/>
    <w:tmpl w:val="06F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3E90"/>
    <w:multiLevelType w:val="hybridMultilevel"/>
    <w:tmpl w:val="930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56B86"/>
    <w:multiLevelType w:val="hybridMultilevel"/>
    <w:tmpl w:val="229C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703FC"/>
    <w:multiLevelType w:val="hybridMultilevel"/>
    <w:tmpl w:val="1ED0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47CCC"/>
    <w:multiLevelType w:val="hybridMultilevel"/>
    <w:tmpl w:val="F79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98"/>
    <w:rsid w:val="000A0A93"/>
    <w:rsid w:val="00114CB1"/>
    <w:rsid w:val="00114CD6"/>
    <w:rsid w:val="00202BA2"/>
    <w:rsid w:val="002D0F49"/>
    <w:rsid w:val="0031677E"/>
    <w:rsid w:val="003248E8"/>
    <w:rsid w:val="003B148A"/>
    <w:rsid w:val="003D3936"/>
    <w:rsid w:val="00402E68"/>
    <w:rsid w:val="0042593C"/>
    <w:rsid w:val="0043573F"/>
    <w:rsid w:val="00450134"/>
    <w:rsid w:val="00483E98"/>
    <w:rsid w:val="004D4E8D"/>
    <w:rsid w:val="004F7669"/>
    <w:rsid w:val="00581600"/>
    <w:rsid w:val="00584DD0"/>
    <w:rsid w:val="00597E4E"/>
    <w:rsid w:val="005D0A15"/>
    <w:rsid w:val="00620947"/>
    <w:rsid w:val="00677881"/>
    <w:rsid w:val="006F3D85"/>
    <w:rsid w:val="00816446"/>
    <w:rsid w:val="008444BA"/>
    <w:rsid w:val="008A01B9"/>
    <w:rsid w:val="008A2A6C"/>
    <w:rsid w:val="00914D4B"/>
    <w:rsid w:val="00962A36"/>
    <w:rsid w:val="00983BD2"/>
    <w:rsid w:val="00995722"/>
    <w:rsid w:val="00A11F15"/>
    <w:rsid w:val="00A1367C"/>
    <w:rsid w:val="00A13C53"/>
    <w:rsid w:val="00A37F48"/>
    <w:rsid w:val="00A56676"/>
    <w:rsid w:val="00B0547F"/>
    <w:rsid w:val="00B60A34"/>
    <w:rsid w:val="00B667AC"/>
    <w:rsid w:val="00BC5661"/>
    <w:rsid w:val="00C031D3"/>
    <w:rsid w:val="00C24B8A"/>
    <w:rsid w:val="00C72D85"/>
    <w:rsid w:val="00C85CE9"/>
    <w:rsid w:val="00CE0DDC"/>
    <w:rsid w:val="00CE5FAD"/>
    <w:rsid w:val="00D65014"/>
    <w:rsid w:val="00D808FA"/>
    <w:rsid w:val="00D82065"/>
    <w:rsid w:val="00DA296F"/>
    <w:rsid w:val="00DF4AC0"/>
    <w:rsid w:val="00E02E91"/>
    <w:rsid w:val="00EA0BA3"/>
    <w:rsid w:val="00EC0978"/>
    <w:rsid w:val="00EC7429"/>
    <w:rsid w:val="00F26103"/>
    <w:rsid w:val="00F51499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7EDC"/>
  <w15:chartTrackingRefBased/>
  <w15:docId w15:val="{3373B920-2F40-844D-8409-8C4A7F1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4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purdy@set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ria.earl@cwdb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conley@edd.ca.gov" TargetMode="External"/><Relationship Id="rId5" Type="http://schemas.openxmlformats.org/officeDocument/2006/relationships/hyperlink" Target="mailto:mhidalgo@calworkfor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Hidalgo</dc:creator>
  <cp:keywords/>
  <dc:description/>
  <cp:lastModifiedBy>Matt Hidalgo</cp:lastModifiedBy>
  <cp:revision>3</cp:revision>
  <dcterms:created xsi:type="dcterms:W3CDTF">2018-04-24T21:03:00Z</dcterms:created>
  <dcterms:modified xsi:type="dcterms:W3CDTF">2018-04-25T23:53:00Z</dcterms:modified>
</cp:coreProperties>
</file>