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430" w:rsidRPr="00152844" w:rsidRDefault="00D23543" w:rsidP="00225C70">
      <w:pPr>
        <w:spacing w:before="140"/>
        <w:jc w:val="both"/>
        <w:rPr>
          <w:u w:val="single"/>
        </w:rPr>
      </w:pPr>
      <w:r>
        <w:rPr>
          <w:b/>
          <w:i/>
        </w:rPr>
        <w:t>Applicant</w:t>
      </w:r>
      <w:r w:rsidR="00152844">
        <w:rPr>
          <w:b/>
          <w:i/>
        </w:rPr>
        <w:t>:</w:t>
      </w:r>
      <w:r w:rsidR="00152844">
        <w:rPr>
          <w:u w:val="single"/>
        </w:rPr>
        <w:t xml:space="preserve"> </w:t>
      </w:r>
    </w:p>
    <w:p w:rsidR="00152844" w:rsidRPr="00152844" w:rsidRDefault="00152844" w:rsidP="00152844">
      <w:pPr>
        <w:jc w:val="both"/>
        <w:rPr>
          <w:u w:val="single"/>
        </w:rPr>
      </w:pPr>
      <w:r>
        <w:rPr>
          <w:b/>
          <w:i/>
        </w:rPr>
        <w:t xml:space="preserve">Project Name: </w:t>
      </w:r>
    </w:p>
    <w:p w:rsidR="00225C70" w:rsidRPr="00CD43E1" w:rsidRDefault="00225C70" w:rsidP="00225C70">
      <w:pPr>
        <w:spacing w:before="140"/>
        <w:jc w:val="both"/>
        <w:rPr>
          <w:i/>
        </w:rPr>
      </w:pPr>
      <w:r w:rsidRPr="00CD43E1">
        <w:rPr>
          <w:i/>
        </w:rPr>
        <w:t xml:space="preserve">The </w:t>
      </w:r>
      <w:r w:rsidR="000065AD">
        <w:rPr>
          <w:i/>
        </w:rPr>
        <w:t>Exhibit F, Budget Summary,</w:t>
      </w:r>
      <w:r w:rsidRPr="00CD43E1">
        <w:rPr>
          <w:i/>
        </w:rPr>
        <w:t xml:space="preserve"> is designed to fund, at minimum levels needed for quality service provision, the </w:t>
      </w:r>
      <w:r w:rsidR="00F068DE">
        <w:rPr>
          <w:i/>
        </w:rPr>
        <w:t xml:space="preserve">activities, </w:t>
      </w:r>
      <w:r w:rsidRPr="00CD43E1">
        <w:rPr>
          <w:i/>
        </w:rPr>
        <w:t>services, training, and</w:t>
      </w:r>
      <w:r w:rsidR="00BD7573">
        <w:rPr>
          <w:i/>
        </w:rPr>
        <w:t>/or</w:t>
      </w:r>
      <w:r w:rsidRPr="00CD43E1">
        <w:rPr>
          <w:i/>
        </w:rPr>
        <w:t xml:space="preserve"> support required to develop and</w:t>
      </w:r>
      <w:r w:rsidR="00F068DE">
        <w:rPr>
          <w:i/>
        </w:rPr>
        <w:t>/or</w:t>
      </w:r>
      <w:r w:rsidRPr="00CD43E1">
        <w:rPr>
          <w:i/>
        </w:rPr>
        <w:t xml:space="preserve"> implement the program as </w:t>
      </w:r>
      <w:r w:rsidR="00CD43E1" w:rsidRPr="00CD43E1">
        <w:rPr>
          <w:i/>
        </w:rPr>
        <w:t>described in the narrative</w:t>
      </w:r>
      <w:r w:rsidRPr="00CD43E1">
        <w:rPr>
          <w:i/>
        </w:rPr>
        <w:t>.</w:t>
      </w:r>
      <w:r w:rsidR="00161413">
        <w:rPr>
          <w:i/>
        </w:rPr>
        <w:t xml:space="preserve"> Please provide narrative detail for Budget line items.</w:t>
      </w:r>
    </w:p>
    <w:p w:rsidR="00225C70" w:rsidRPr="00CD43E1" w:rsidRDefault="00225C70" w:rsidP="00225C70">
      <w:pPr>
        <w:suppressAutoHyphens/>
        <w:ind w:left="360"/>
        <w:jc w:val="both"/>
        <w:rPr>
          <w:i/>
        </w:rPr>
      </w:pPr>
    </w:p>
    <w:p w:rsidR="00225C70" w:rsidRPr="00CD43E1" w:rsidRDefault="00225C70" w:rsidP="00225C70">
      <w:pPr>
        <w:tabs>
          <w:tab w:val="left" w:pos="360"/>
        </w:tabs>
        <w:suppressAutoHyphens/>
        <w:ind w:left="360"/>
        <w:jc w:val="both"/>
        <w:rPr>
          <w:i/>
          <w:u w:val="single"/>
        </w:rPr>
      </w:pPr>
      <w:r w:rsidRPr="00CD43E1">
        <w:rPr>
          <w:b/>
          <w:i/>
          <w:u w:val="single"/>
        </w:rPr>
        <w:t>Salaries</w:t>
      </w:r>
      <w:r w:rsidR="00472CCF">
        <w:rPr>
          <w:b/>
          <w:i/>
        </w:rPr>
        <w:t xml:space="preserve">: </w:t>
      </w:r>
      <w:r w:rsidRPr="00CD43E1">
        <w:rPr>
          <w:b/>
          <w:i/>
          <w:u w:val="single"/>
        </w:rPr>
        <w:t xml:space="preserve">Total Salaries Paid </w:t>
      </w:r>
      <w:r w:rsidR="00472CCF">
        <w:rPr>
          <w:b/>
          <w:i/>
          <w:u w:val="single"/>
        </w:rPr>
        <w:t>+ Benefits</w:t>
      </w:r>
      <w:r w:rsidRPr="00CD43E1">
        <w:rPr>
          <w:b/>
          <w:i/>
          <w:u w:val="single"/>
        </w:rPr>
        <w:t xml:space="preserve"> </w:t>
      </w:r>
      <w:r w:rsidR="00472CCF">
        <w:rPr>
          <w:b/>
          <w:i/>
          <w:u w:val="single"/>
        </w:rPr>
        <w:t>(</w:t>
      </w:r>
      <w:r w:rsidRPr="00CD43E1">
        <w:rPr>
          <w:b/>
          <w:i/>
          <w:u w:val="single"/>
        </w:rPr>
        <w:t>WIOA 15%</w:t>
      </w:r>
      <w:r w:rsidRPr="00CD43E1">
        <w:rPr>
          <w:b/>
          <w:i/>
        </w:rPr>
        <w:t xml:space="preserve">) </w:t>
      </w:r>
      <w:r w:rsidRPr="00CD43E1">
        <w:rPr>
          <w:b/>
          <w:i/>
          <w:highlight w:val="yellow"/>
        </w:rPr>
        <w:t>$</w:t>
      </w:r>
      <w:r w:rsidRPr="00CD43E1">
        <w:rPr>
          <w:b/>
          <w:i/>
          <w:highlight w:val="yellow"/>
          <w:u w:val="single"/>
        </w:rPr>
        <w:softHyphen/>
      </w:r>
      <w:r w:rsidRPr="00CD43E1">
        <w:rPr>
          <w:b/>
          <w:i/>
          <w:highlight w:val="yellow"/>
          <w:u w:val="single"/>
        </w:rPr>
        <w:softHyphen/>
      </w:r>
      <w:r w:rsidRPr="00CD43E1">
        <w:rPr>
          <w:b/>
          <w:i/>
          <w:highlight w:val="yellow"/>
          <w:u w:val="single"/>
        </w:rPr>
        <w:softHyphen/>
      </w:r>
      <w:r w:rsidRPr="00CD43E1">
        <w:rPr>
          <w:b/>
          <w:i/>
          <w:highlight w:val="yellow"/>
          <w:u w:val="single"/>
        </w:rPr>
        <w:softHyphen/>
      </w:r>
      <w:r w:rsidRPr="00CD43E1">
        <w:rPr>
          <w:b/>
          <w:i/>
          <w:highlight w:val="yellow"/>
          <w:u w:val="single"/>
        </w:rPr>
        <w:softHyphen/>
      </w:r>
      <w:r w:rsidRPr="00CD43E1">
        <w:rPr>
          <w:b/>
          <w:i/>
          <w:highlight w:val="yellow"/>
          <w:u w:val="single"/>
        </w:rPr>
        <w:softHyphen/>
      </w:r>
      <w:r w:rsidRPr="00CD43E1">
        <w:rPr>
          <w:b/>
          <w:i/>
          <w:highlight w:val="yellow"/>
          <w:u w:val="single"/>
        </w:rPr>
        <w:softHyphen/>
      </w:r>
      <w:r w:rsidRPr="00CD43E1">
        <w:rPr>
          <w:b/>
          <w:i/>
          <w:highlight w:val="yellow"/>
          <w:u w:val="single"/>
        </w:rPr>
        <w:softHyphen/>
      </w:r>
      <w:r w:rsidRPr="00CD43E1">
        <w:rPr>
          <w:b/>
          <w:i/>
          <w:highlight w:val="yellow"/>
          <w:u w:val="single"/>
        </w:rPr>
        <w:softHyphen/>
      </w:r>
      <w:r w:rsidRPr="00CD43E1">
        <w:rPr>
          <w:b/>
          <w:i/>
          <w:highlight w:val="yellow"/>
          <w:u w:val="single"/>
        </w:rPr>
        <w:softHyphen/>
        <w:t>_________</w:t>
      </w:r>
    </w:p>
    <w:p w:rsidR="00BD7573" w:rsidRPr="0003733C" w:rsidRDefault="00BD7573" w:rsidP="001206A2">
      <w:pPr>
        <w:suppressAutoHyphens/>
        <w:spacing w:after="120"/>
        <w:jc w:val="both"/>
        <w:rPr>
          <w:color w:val="000000"/>
        </w:rPr>
      </w:pPr>
    </w:p>
    <w:tbl>
      <w:tblPr>
        <w:tblW w:w="935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3330"/>
        <w:gridCol w:w="1080"/>
        <w:gridCol w:w="2790"/>
      </w:tblGrid>
      <w:tr w:rsidR="00225C70" w:rsidRPr="00CD43E1" w:rsidTr="00065E2A">
        <w:trPr>
          <w:trHeight w:val="432"/>
        </w:trPr>
        <w:tc>
          <w:tcPr>
            <w:tcW w:w="2155" w:type="dxa"/>
            <w:shd w:val="clear" w:color="auto" w:fill="auto"/>
            <w:vAlign w:val="center"/>
          </w:tcPr>
          <w:p w:rsidR="00225C70" w:rsidRPr="00065E2A" w:rsidRDefault="00225C70" w:rsidP="000563D3">
            <w:pPr>
              <w:suppressAutoHyphens/>
              <w:jc w:val="center"/>
              <w:rPr>
                <w:b/>
                <w:sz w:val="20"/>
                <w:szCs w:val="20"/>
              </w:rPr>
            </w:pPr>
            <w:r w:rsidRPr="00065E2A">
              <w:rPr>
                <w:b/>
                <w:sz w:val="20"/>
                <w:szCs w:val="20"/>
              </w:rPr>
              <w:t>Position</w:t>
            </w:r>
          </w:p>
        </w:tc>
        <w:tc>
          <w:tcPr>
            <w:tcW w:w="3330" w:type="dxa"/>
            <w:shd w:val="clear" w:color="auto" w:fill="auto"/>
            <w:vAlign w:val="center"/>
          </w:tcPr>
          <w:p w:rsidR="00225C70" w:rsidRPr="00065E2A" w:rsidRDefault="00225C70" w:rsidP="000563D3">
            <w:pPr>
              <w:suppressAutoHyphens/>
              <w:jc w:val="center"/>
              <w:rPr>
                <w:b/>
                <w:sz w:val="20"/>
                <w:szCs w:val="20"/>
              </w:rPr>
            </w:pPr>
            <w:r w:rsidRPr="00065E2A">
              <w:rPr>
                <w:b/>
                <w:sz w:val="20"/>
                <w:szCs w:val="20"/>
              </w:rPr>
              <w:t xml:space="preserve">FTE x </w:t>
            </w:r>
            <w:r w:rsidR="00C53370" w:rsidRPr="00065E2A">
              <w:rPr>
                <w:b/>
                <w:sz w:val="20"/>
                <w:szCs w:val="20"/>
              </w:rPr>
              <w:t>Monthly Salary</w:t>
            </w:r>
            <w:r w:rsidRPr="00065E2A">
              <w:rPr>
                <w:b/>
                <w:sz w:val="20"/>
                <w:szCs w:val="20"/>
              </w:rPr>
              <w:t xml:space="preserve"> x time</w:t>
            </w:r>
          </w:p>
        </w:tc>
        <w:tc>
          <w:tcPr>
            <w:tcW w:w="1080" w:type="dxa"/>
            <w:shd w:val="clear" w:color="auto" w:fill="auto"/>
            <w:vAlign w:val="center"/>
          </w:tcPr>
          <w:p w:rsidR="00225C70" w:rsidRPr="00065E2A" w:rsidRDefault="00225C70" w:rsidP="000563D3">
            <w:pPr>
              <w:suppressAutoHyphens/>
              <w:jc w:val="center"/>
              <w:rPr>
                <w:b/>
                <w:sz w:val="20"/>
                <w:szCs w:val="20"/>
              </w:rPr>
            </w:pPr>
            <w:r w:rsidRPr="00065E2A">
              <w:rPr>
                <w:b/>
                <w:sz w:val="20"/>
                <w:szCs w:val="20"/>
              </w:rPr>
              <w:t>Benefits</w:t>
            </w:r>
          </w:p>
        </w:tc>
        <w:tc>
          <w:tcPr>
            <w:tcW w:w="2790" w:type="dxa"/>
            <w:shd w:val="clear" w:color="auto" w:fill="auto"/>
            <w:vAlign w:val="center"/>
          </w:tcPr>
          <w:p w:rsidR="00225C70" w:rsidRPr="00065E2A" w:rsidRDefault="00225C70" w:rsidP="000563D3">
            <w:pPr>
              <w:suppressAutoHyphens/>
              <w:jc w:val="center"/>
              <w:rPr>
                <w:b/>
                <w:sz w:val="20"/>
                <w:szCs w:val="20"/>
              </w:rPr>
            </w:pPr>
            <w:r w:rsidRPr="00065E2A">
              <w:rPr>
                <w:b/>
                <w:sz w:val="20"/>
                <w:szCs w:val="20"/>
              </w:rPr>
              <w:t>Total</w:t>
            </w:r>
          </w:p>
          <w:p w:rsidR="00225C70" w:rsidRPr="00065E2A" w:rsidRDefault="00225C70" w:rsidP="000563D3">
            <w:pPr>
              <w:suppressAutoHyphens/>
              <w:jc w:val="center"/>
              <w:rPr>
                <w:b/>
                <w:sz w:val="20"/>
                <w:szCs w:val="20"/>
              </w:rPr>
            </w:pPr>
            <w:r w:rsidRPr="00065E2A">
              <w:rPr>
                <w:b/>
                <w:sz w:val="20"/>
                <w:szCs w:val="20"/>
              </w:rPr>
              <w:t>(</w:t>
            </w:r>
            <w:r w:rsidR="00065E2A" w:rsidRPr="00065E2A">
              <w:rPr>
                <w:b/>
                <w:sz w:val="20"/>
                <w:szCs w:val="20"/>
              </w:rPr>
              <w:t xml:space="preserve">FTE + </w:t>
            </w:r>
            <w:r w:rsidRPr="00065E2A">
              <w:rPr>
                <w:b/>
                <w:sz w:val="20"/>
                <w:szCs w:val="20"/>
              </w:rPr>
              <w:t>salary + benefits)</w:t>
            </w:r>
          </w:p>
        </w:tc>
      </w:tr>
      <w:tr w:rsidR="00225C70" w:rsidRPr="00CD43E1" w:rsidTr="00065E2A">
        <w:trPr>
          <w:trHeight w:val="432"/>
        </w:trPr>
        <w:tc>
          <w:tcPr>
            <w:tcW w:w="2155" w:type="dxa"/>
            <w:shd w:val="clear" w:color="auto" w:fill="auto"/>
            <w:vAlign w:val="center"/>
          </w:tcPr>
          <w:p w:rsidR="00225C70" w:rsidRPr="00BD7573" w:rsidRDefault="00225C70" w:rsidP="00225C70">
            <w:pPr>
              <w:pStyle w:val="ListParagraph"/>
              <w:numPr>
                <w:ilvl w:val="0"/>
                <w:numId w:val="2"/>
              </w:numPr>
              <w:suppressAutoHyphens/>
              <w:spacing w:after="0" w:line="240" w:lineRule="auto"/>
              <w:contextualSpacing/>
              <w:jc w:val="center"/>
              <w:rPr>
                <w:rFonts w:ascii="Arial" w:hAnsi="Arial" w:cs="Arial"/>
                <w:b/>
                <w:i/>
              </w:rPr>
            </w:pPr>
            <w:r w:rsidRPr="00BD7573">
              <w:rPr>
                <w:rFonts w:ascii="Arial" w:hAnsi="Arial" w:cs="Arial"/>
                <w:b/>
                <w:i/>
              </w:rPr>
              <w:t>Sample   -</w:t>
            </w:r>
          </w:p>
          <w:p w:rsidR="00225C70" w:rsidRPr="00BD7573" w:rsidRDefault="00225C70" w:rsidP="000563D3">
            <w:pPr>
              <w:suppressAutoHyphens/>
              <w:jc w:val="center"/>
              <w:rPr>
                <w:i/>
                <w:sz w:val="22"/>
                <w:szCs w:val="22"/>
              </w:rPr>
            </w:pPr>
            <w:r w:rsidRPr="00BD7573">
              <w:rPr>
                <w:i/>
                <w:sz w:val="22"/>
                <w:szCs w:val="22"/>
              </w:rPr>
              <w:t>Program Manager</w:t>
            </w:r>
          </w:p>
        </w:tc>
        <w:tc>
          <w:tcPr>
            <w:tcW w:w="3330" w:type="dxa"/>
            <w:shd w:val="clear" w:color="auto" w:fill="auto"/>
            <w:vAlign w:val="center"/>
          </w:tcPr>
          <w:p w:rsidR="00225C70" w:rsidRPr="00BD7573" w:rsidRDefault="00225C70" w:rsidP="000563D3">
            <w:pPr>
              <w:suppressAutoHyphens/>
              <w:jc w:val="center"/>
              <w:rPr>
                <w:b/>
                <w:i/>
                <w:sz w:val="22"/>
                <w:szCs w:val="22"/>
              </w:rPr>
            </w:pPr>
            <w:r w:rsidRPr="00BD7573">
              <w:rPr>
                <w:i/>
                <w:sz w:val="22"/>
                <w:szCs w:val="22"/>
              </w:rPr>
              <w:t>.5 FTE x $4,500 x 12 months</w:t>
            </w:r>
          </w:p>
        </w:tc>
        <w:tc>
          <w:tcPr>
            <w:tcW w:w="1080" w:type="dxa"/>
            <w:shd w:val="clear" w:color="auto" w:fill="auto"/>
            <w:vAlign w:val="center"/>
          </w:tcPr>
          <w:p w:rsidR="00225C70" w:rsidRPr="00BD7573" w:rsidRDefault="00225C70" w:rsidP="000563D3">
            <w:pPr>
              <w:suppressAutoHyphens/>
              <w:jc w:val="center"/>
              <w:rPr>
                <w:i/>
                <w:sz w:val="22"/>
                <w:szCs w:val="22"/>
              </w:rPr>
            </w:pPr>
            <w:r w:rsidRPr="00BD7573">
              <w:rPr>
                <w:i/>
                <w:sz w:val="22"/>
                <w:szCs w:val="22"/>
              </w:rPr>
              <w:t>24.6%</w:t>
            </w:r>
          </w:p>
        </w:tc>
        <w:tc>
          <w:tcPr>
            <w:tcW w:w="2790" w:type="dxa"/>
            <w:shd w:val="clear" w:color="auto" w:fill="auto"/>
            <w:vAlign w:val="center"/>
          </w:tcPr>
          <w:p w:rsidR="00225C70" w:rsidRPr="00BD7573" w:rsidRDefault="00225C70" w:rsidP="000563D3">
            <w:pPr>
              <w:suppressAutoHyphens/>
              <w:jc w:val="center"/>
              <w:rPr>
                <w:b/>
                <w:i/>
                <w:sz w:val="22"/>
                <w:szCs w:val="22"/>
              </w:rPr>
            </w:pPr>
            <w:r w:rsidRPr="00BD7573">
              <w:rPr>
                <w:i/>
                <w:sz w:val="22"/>
                <w:szCs w:val="22"/>
              </w:rPr>
              <w:t xml:space="preserve">$33,642 </w:t>
            </w:r>
          </w:p>
        </w:tc>
      </w:tr>
      <w:tr w:rsidR="00225C70" w:rsidRPr="00CD43E1" w:rsidTr="00065E2A">
        <w:trPr>
          <w:trHeight w:val="260"/>
        </w:trPr>
        <w:tc>
          <w:tcPr>
            <w:tcW w:w="2155" w:type="dxa"/>
            <w:shd w:val="clear" w:color="auto" w:fill="FFFF00"/>
            <w:vAlign w:val="center"/>
          </w:tcPr>
          <w:p w:rsidR="00225C70" w:rsidRPr="00BD7573" w:rsidRDefault="00225C70" w:rsidP="000563D3">
            <w:pPr>
              <w:suppressAutoHyphens/>
              <w:jc w:val="center"/>
              <w:rPr>
                <w:sz w:val="22"/>
                <w:szCs w:val="22"/>
              </w:rPr>
            </w:pPr>
          </w:p>
        </w:tc>
        <w:tc>
          <w:tcPr>
            <w:tcW w:w="3330" w:type="dxa"/>
            <w:shd w:val="clear" w:color="auto" w:fill="FFFF00"/>
            <w:vAlign w:val="center"/>
          </w:tcPr>
          <w:p w:rsidR="00225C70" w:rsidRPr="00BD7573" w:rsidRDefault="00225C70" w:rsidP="000563D3">
            <w:pPr>
              <w:suppressAutoHyphens/>
              <w:jc w:val="center"/>
              <w:rPr>
                <w:b/>
                <w:sz w:val="22"/>
                <w:szCs w:val="22"/>
              </w:rPr>
            </w:pPr>
            <w:r w:rsidRPr="00BD7573">
              <w:rPr>
                <w:sz w:val="22"/>
                <w:szCs w:val="22"/>
              </w:rPr>
              <w:t xml:space="preserve"> </w:t>
            </w:r>
          </w:p>
        </w:tc>
        <w:tc>
          <w:tcPr>
            <w:tcW w:w="1080" w:type="dxa"/>
            <w:shd w:val="clear" w:color="auto" w:fill="FFFF00"/>
            <w:vAlign w:val="center"/>
          </w:tcPr>
          <w:p w:rsidR="00225C70" w:rsidRPr="00BD7573" w:rsidRDefault="00225C70" w:rsidP="000563D3">
            <w:pPr>
              <w:suppressAutoHyphens/>
              <w:jc w:val="center"/>
              <w:rPr>
                <w:b/>
                <w:sz w:val="22"/>
                <w:szCs w:val="22"/>
              </w:rPr>
            </w:pPr>
            <w:r w:rsidRPr="00BD7573">
              <w:rPr>
                <w:sz w:val="22"/>
                <w:szCs w:val="22"/>
              </w:rPr>
              <w:t xml:space="preserve"> </w:t>
            </w:r>
          </w:p>
        </w:tc>
        <w:tc>
          <w:tcPr>
            <w:tcW w:w="2790" w:type="dxa"/>
            <w:shd w:val="clear" w:color="auto" w:fill="FFFF00"/>
            <w:vAlign w:val="center"/>
          </w:tcPr>
          <w:p w:rsidR="00225C70" w:rsidRPr="00BD7573" w:rsidRDefault="00225C70" w:rsidP="000563D3">
            <w:pPr>
              <w:suppressAutoHyphens/>
              <w:jc w:val="center"/>
              <w:rPr>
                <w:b/>
                <w:sz w:val="22"/>
                <w:szCs w:val="22"/>
              </w:rPr>
            </w:pPr>
            <w:r w:rsidRPr="00BD7573">
              <w:rPr>
                <w:sz w:val="22"/>
                <w:szCs w:val="22"/>
              </w:rPr>
              <w:t xml:space="preserve"> </w:t>
            </w:r>
          </w:p>
        </w:tc>
      </w:tr>
      <w:tr w:rsidR="00225C70" w:rsidRPr="00CD43E1" w:rsidTr="00065E2A">
        <w:trPr>
          <w:trHeight w:val="259"/>
        </w:trPr>
        <w:tc>
          <w:tcPr>
            <w:tcW w:w="2155" w:type="dxa"/>
            <w:shd w:val="clear" w:color="auto" w:fill="FFFF00"/>
            <w:vAlign w:val="center"/>
          </w:tcPr>
          <w:p w:rsidR="00225C70" w:rsidRPr="00BD7573" w:rsidRDefault="00225C70" w:rsidP="000563D3">
            <w:pPr>
              <w:suppressAutoHyphens/>
              <w:jc w:val="center"/>
              <w:rPr>
                <w:sz w:val="22"/>
                <w:szCs w:val="22"/>
              </w:rPr>
            </w:pPr>
          </w:p>
        </w:tc>
        <w:tc>
          <w:tcPr>
            <w:tcW w:w="3330" w:type="dxa"/>
            <w:shd w:val="clear" w:color="auto" w:fill="FFFF00"/>
            <w:vAlign w:val="center"/>
          </w:tcPr>
          <w:p w:rsidR="00225C70" w:rsidRPr="00BD7573" w:rsidRDefault="00225C70" w:rsidP="000563D3">
            <w:pPr>
              <w:suppressAutoHyphens/>
              <w:jc w:val="center"/>
              <w:rPr>
                <w:sz w:val="22"/>
                <w:szCs w:val="22"/>
              </w:rPr>
            </w:pPr>
            <w:r w:rsidRPr="00BD7573">
              <w:rPr>
                <w:sz w:val="22"/>
                <w:szCs w:val="22"/>
              </w:rPr>
              <w:t xml:space="preserve"> </w:t>
            </w:r>
          </w:p>
        </w:tc>
        <w:tc>
          <w:tcPr>
            <w:tcW w:w="1080" w:type="dxa"/>
            <w:shd w:val="clear" w:color="auto" w:fill="FFFF00"/>
            <w:vAlign w:val="center"/>
          </w:tcPr>
          <w:p w:rsidR="00225C70" w:rsidRPr="00BD7573" w:rsidRDefault="00225C70" w:rsidP="000563D3">
            <w:pPr>
              <w:suppressAutoHyphens/>
              <w:jc w:val="center"/>
              <w:rPr>
                <w:sz w:val="22"/>
                <w:szCs w:val="22"/>
              </w:rPr>
            </w:pPr>
            <w:r w:rsidRPr="00BD7573">
              <w:rPr>
                <w:sz w:val="22"/>
                <w:szCs w:val="22"/>
              </w:rPr>
              <w:t xml:space="preserve"> </w:t>
            </w:r>
          </w:p>
        </w:tc>
        <w:tc>
          <w:tcPr>
            <w:tcW w:w="2790" w:type="dxa"/>
            <w:shd w:val="clear" w:color="auto" w:fill="FFFF00"/>
            <w:vAlign w:val="center"/>
          </w:tcPr>
          <w:p w:rsidR="00225C70" w:rsidRPr="00BD7573" w:rsidRDefault="00225C70" w:rsidP="000563D3">
            <w:pPr>
              <w:suppressAutoHyphens/>
              <w:jc w:val="center"/>
              <w:rPr>
                <w:sz w:val="22"/>
                <w:szCs w:val="22"/>
              </w:rPr>
            </w:pPr>
            <w:r w:rsidRPr="00BD7573">
              <w:rPr>
                <w:sz w:val="22"/>
                <w:szCs w:val="22"/>
              </w:rPr>
              <w:t xml:space="preserve"> </w:t>
            </w:r>
          </w:p>
        </w:tc>
      </w:tr>
      <w:tr w:rsidR="00225C70" w:rsidRPr="00CD43E1" w:rsidTr="00065E2A">
        <w:trPr>
          <w:trHeight w:val="259"/>
        </w:trPr>
        <w:tc>
          <w:tcPr>
            <w:tcW w:w="2155" w:type="dxa"/>
            <w:shd w:val="clear" w:color="auto" w:fill="FFFF00"/>
            <w:vAlign w:val="center"/>
          </w:tcPr>
          <w:p w:rsidR="00225C70" w:rsidRPr="00BD7573" w:rsidRDefault="00225C70" w:rsidP="000563D3">
            <w:pPr>
              <w:suppressAutoHyphens/>
              <w:jc w:val="center"/>
              <w:rPr>
                <w:sz w:val="22"/>
                <w:szCs w:val="22"/>
              </w:rPr>
            </w:pPr>
          </w:p>
        </w:tc>
        <w:tc>
          <w:tcPr>
            <w:tcW w:w="3330" w:type="dxa"/>
            <w:shd w:val="clear" w:color="auto" w:fill="FFFF00"/>
            <w:vAlign w:val="center"/>
          </w:tcPr>
          <w:p w:rsidR="00225C70" w:rsidRPr="00BD7573" w:rsidRDefault="00225C70" w:rsidP="000563D3">
            <w:pPr>
              <w:suppressAutoHyphens/>
              <w:jc w:val="center"/>
              <w:rPr>
                <w:sz w:val="22"/>
                <w:szCs w:val="22"/>
              </w:rPr>
            </w:pPr>
          </w:p>
        </w:tc>
        <w:tc>
          <w:tcPr>
            <w:tcW w:w="1080" w:type="dxa"/>
            <w:shd w:val="clear" w:color="auto" w:fill="FFFF00"/>
            <w:vAlign w:val="center"/>
          </w:tcPr>
          <w:p w:rsidR="00225C70" w:rsidRPr="00BD7573" w:rsidRDefault="00225C70" w:rsidP="000563D3">
            <w:pPr>
              <w:suppressAutoHyphens/>
              <w:jc w:val="center"/>
              <w:rPr>
                <w:sz w:val="22"/>
                <w:szCs w:val="22"/>
              </w:rPr>
            </w:pPr>
          </w:p>
        </w:tc>
        <w:tc>
          <w:tcPr>
            <w:tcW w:w="2790" w:type="dxa"/>
            <w:shd w:val="clear" w:color="auto" w:fill="FFFF00"/>
            <w:vAlign w:val="center"/>
          </w:tcPr>
          <w:p w:rsidR="00225C70" w:rsidRPr="00BD7573" w:rsidRDefault="00225C70" w:rsidP="000563D3">
            <w:pPr>
              <w:suppressAutoHyphens/>
              <w:jc w:val="center"/>
              <w:rPr>
                <w:sz w:val="22"/>
                <w:szCs w:val="22"/>
              </w:rPr>
            </w:pPr>
          </w:p>
        </w:tc>
      </w:tr>
    </w:tbl>
    <w:p w:rsidR="00225C70" w:rsidRDefault="00225C70" w:rsidP="00CD43E1">
      <w:pPr>
        <w:suppressAutoHyphens/>
        <w:jc w:val="both"/>
        <w:rPr>
          <w:b/>
        </w:rPr>
      </w:pPr>
    </w:p>
    <w:p w:rsidR="00225C70" w:rsidRPr="009229A5" w:rsidRDefault="00CD43E1" w:rsidP="00225C70">
      <w:pPr>
        <w:ind w:left="360"/>
        <w:jc w:val="both"/>
        <w:rPr>
          <w:i/>
          <w:u w:val="single"/>
        </w:rPr>
      </w:pPr>
      <w:r>
        <w:rPr>
          <w:b/>
          <w:i/>
          <w:u w:val="single"/>
        </w:rPr>
        <w:t>Staff Travel</w:t>
      </w:r>
      <w:r>
        <w:rPr>
          <w:b/>
          <w:i/>
        </w:rPr>
        <w:t xml:space="preserve"> </w:t>
      </w:r>
      <w:r w:rsidR="00225C70" w:rsidRPr="009229A5">
        <w:rPr>
          <w:b/>
          <w:i/>
          <w:highlight w:val="yellow"/>
        </w:rPr>
        <w:t>$</w:t>
      </w:r>
      <w:r w:rsidR="00225C70" w:rsidRPr="009229A5">
        <w:rPr>
          <w:b/>
          <w:i/>
          <w:highlight w:val="yellow"/>
          <w:u w:val="single"/>
        </w:rPr>
        <w:softHyphen/>
      </w:r>
      <w:r w:rsidR="00225C70" w:rsidRPr="009229A5">
        <w:rPr>
          <w:b/>
          <w:i/>
          <w:highlight w:val="yellow"/>
          <w:u w:val="single"/>
        </w:rPr>
        <w:softHyphen/>
      </w:r>
      <w:r w:rsidR="00225C70" w:rsidRPr="009229A5">
        <w:rPr>
          <w:b/>
          <w:i/>
          <w:highlight w:val="yellow"/>
          <w:u w:val="single"/>
        </w:rPr>
        <w:softHyphen/>
      </w:r>
      <w:r w:rsidR="00225C70" w:rsidRPr="009229A5">
        <w:rPr>
          <w:b/>
          <w:i/>
          <w:highlight w:val="yellow"/>
          <w:u w:val="single"/>
        </w:rPr>
        <w:softHyphen/>
      </w:r>
      <w:r w:rsidR="00225C70" w:rsidRPr="009229A5">
        <w:rPr>
          <w:b/>
          <w:i/>
          <w:highlight w:val="yellow"/>
          <w:u w:val="single"/>
        </w:rPr>
        <w:softHyphen/>
      </w:r>
      <w:r w:rsidR="00225C70" w:rsidRPr="009229A5">
        <w:rPr>
          <w:b/>
          <w:i/>
          <w:highlight w:val="yellow"/>
          <w:u w:val="single"/>
        </w:rPr>
        <w:softHyphen/>
      </w:r>
      <w:r w:rsidR="00225C70" w:rsidRPr="009229A5">
        <w:rPr>
          <w:b/>
          <w:i/>
          <w:highlight w:val="yellow"/>
          <w:u w:val="single"/>
        </w:rPr>
        <w:softHyphen/>
      </w:r>
      <w:r w:rsidR="00225C70" w:rsidRPr="009229A5">
        <w:rPr>
          <w:b/>
          <w:i/>
          <w:highlight w:val="yellow"/>
          <w:u w:val="single"/>
        </w:rPr>
        <w:softHyphen/>
      </w:r>
      <w:r w:rsidR="00225C70" w:rsidRPr="009229A5">
        <w:rPr>
          <w:b/>
          <w:i/>
          <w:highlight w:val="yellow"/>
          <w:u w:val="single"/>
        </w:rPr>
        <w:softHyphen/>
      </w:r>
      <w:r w:rsidR="00225C70" w:rsidRPr="009229A5">
        <w:rPr>
          <w:b/>
          <w:i/>
          <w:highlight w:val="yellow"/>
          <w:u w:val="single"/>
        </w:rPr>
        <w:softHyphen/>
        <w:t>_________</w:t>
      </w:r>
    </w:p>
    <w:p w:rsidR="00225C70" w:rsidRPr="009229A5" w:rsidRDefault="00225C70" w:rsidP="00225C70">
      <w:pPr>
        <w:ind w:left="720"/>
        <w:jc w:val="both"/>
        <w:rPr>
          <w:i/>
          <w:u w:val="single"/>
        </w:rPr>
      </w:pPr>
      <w:r w:rsidRPr="009229A5">
        <w:rPr>
          <w:i/>
        </w:rPr>
        <w:t>List staff traveling, destination</w:t>
      </w:r>
      <w:r w:rsidR="00161413">
        <w:rPr>
          <w:i/>
        </w:rPr>
        <w:t>/event</w:t>
      </w:r>
      <w:r w:rsidRPr="009229A5">
        <w:rPr>
          <w:i/>
        </w:rPr>
        <w:t>, and mode of transportation.</w:t>
      </w:r>
    </w:p>
    <w:p w:rsidR="00225C70" w:rsidRPr="009229A5" w:rsidRDefault="00225C70" w:rsidP="00225C70">
      <w:pPr>
        <w:ind w:left="720"/>
        <w:jc w:val="both"/>
        <w:rPr>
          <w:i/>
          <w:u w:val="single"/>
        </w:rPr>
      </w:pPr>
    </w:p>
    <w:p w:rsidR="00225C70" w:rsidRPr="009229A5" w:rsidRDefault="00225C70" w:rsidP="00225C70">
      <w:pPr>
        <w:ind w:left="360"/>
        <w:jc w:val="both"/>
        <w:rPr>
          <w:i/>
        </w:rPr>
      </w:pPr>
      <w:r w:rsidRPr="009229A5">
        <w:rPr>
          <w:b/>
          <w:i/>
          <w:u w:val="single"/>
        </w:rPr>
        <w:t>Operating Expenses</w:t>
      </w:r>
      <w:r w:rsidRPr="009229A5">
        <w:rPr>
          <w:b/>
          <w:i/>
        </w:rPr>
        <w:t xml:space="preserve"> </w:t>
      </w:r>
      <w:r w:rsidRPr="009229A5">
        <w:rPr>
          <w:b/>
          <w:i/>
          <w:highlight w:val="yellow"/>
        </w:rPr>
        <w:t>$</w:t>
      </w:r>
      <w:r w:rsidRPr="009229A5">
        <w:rPr>
          <w:b/>
          <w:i/>
          <w:highlight w:val="yellow"/>
          <w:u w:val="single"/>
        </w:rPr>
        <w:softHyphen/>
      </w:r>
      <w:r w:rsidRPr="009229A5">
        <w:rPr>
          <w:b/>
          <w:i/>
          <w:highlight w:val="yellow"/>
          <w:u w:val="single"/>
        </w:rPr>
        <w:softHyphen/>
      </w:r>
      <w:r w:rsidRPr="009229A5">
        <w:rPr>
          <w:b/>
          <w:i/>
          <w:highlight w:val="yellow"/>
          <w:u w:val="single"/>
        </w:rPr>
        <w:softHyphen/>
      </w:r>
      <w:r w:rsidRPr="009229A5">
        <w:rPr>
          <w:b/>
          <w:i/>
          <w:highlight w:val="yellow"/>
          <w:u w:val="single"/>
        </w:rPr>
        <w:softHyphen/>
      </w:r>
      <w:r w:rsidRPr="009229A5">
        <w:rPr>
          <w:b/>
          <w:i/>
          <w:highlight w:val="yellow"/>
          <w:u w:val="single"/>
        </w:rPr>
        <w:softHyphen/>
      </w:r>
      <w:r w:rsidRPr="009229A5">
        <w:rPr>
          <w:b/>
          <w:i/>
          <w:highlight w:val="yellow"/>
          <w:u w:val="single"/>
        </w:rPr>
        <w:softHyphen/>
      </w:r>
      <w:r w:rsidRPr="009229A5">
        <w:rPr>
          <w:b/>
          <w:i/>
          <w:highlight w:val="yellow"/>
          <w:u w:val="single"/>
        </w:rPr>
        <w:softHyphen/>
      </w:r>
      <w:r w:rsidRPr="009229A5">
        <w:rPr>
          <w:b/>
          <w:i/>
          <w:highlight w:val="yellow"/>
          <w:u w:val="single"/>
        </w:rPr>
        <w:softHyphen/>
      </w:r>
      <w:r w:rsidRPr="009229A5">
        <w:rPr>
          <w:b/>
          <w:i/>
          <w:highlight w:val="yellow"/>
          <w:u w:val="single"/>
        </w:rPr>
        <w:softHyphen/>
      </w:r>
      <w:r w:rsidRPr="009229A5">
        <w:rPr>
          <w:b/>
          <w:i/>
          <w:highlight w:val="yellow"/>
          <w:u w:val="single"/>
        </w:rPr>
        <w:softHyphen/>
        <w:t>_________</w:t>
      </w:r>
      <w:r w:rsidRPr="009229A5">
        <w:rPr>
          <w:i/>
        </w:rPr>
        <w:t xml:space="preserve"> </w:t>
      </w:r>
    </w:p>
    <w:p w:rsidR="0003733C" w:rsidRPr="009229A5" w:rsidRDefault="00225C70" w:rsidP="0003733C">
      <w:pPr>
        <w:spacing w:after="120" w:line="276" w:lineRule="auto"/>
        <w:ind w:left="720"/>
        <w:jc w:val="both"/>
        <w:rPr>
          <w:i/>
        </w:rPr>
      </w:pPr>
      <w:r w:rsidRPr="009229A5">
        <w:rPr>
          <w:i/>
        </w:rPr>
        <w:t>The following are some of the major line items included</w:t>
      </w:r>
      <w:r w:rsidR="0003733C">
        <w:rPr>
          <w:i/>
        </w:rPr>
        <w:t>:</w:t>
      </w:r>
      <w:r w:rsidRPr="009229A5">
        <w:rPr>
          <w:i/>
        </w:rPr>
        <w:t xml:space="preserve"> </w:t>
      </w:r>
    </w:p>
    <w:tbl>
      <w:tblPr>
        <w:tblStyle w:val="TableGrid"/>
        <w:tblW w:w="0" w:type="auto"/>
        <w:tblInd w:w="918" w:type="dxa"/>
        <w:tblLayout w:type="fixed"/>
        <w:tblLook w:val="04A0" w:firstRow="1" w:lastRow="0" w:firstColumn="1" w:lastColumn="0" w:noHBand="0" w:noVBand="1"/>
      </w:tblPr>
      <w:tblGrid>
        <w:gridCol w:w="5827"/>
        <w:gridCol w:w="1800"/>
      </w:tblGrid>
      <w:tr w:rsidR="00225C70" w:rsidRPr="00CD43E1" w:rsidTr="00CD43E1">
        <w:tc>
          <w:tcPr>
            <w:tcW w:w="5827" w:type="dxa"/>
          </w:tcPr>
          <w:p w:rsidR="00225C70" w:rsidRPr="00CD43E1" w:rsidRDefault="00225C70" w:rsidP="00161413">
            <w:pPr>
              <w:suppressAutoHyphens/>
              <w:jc w:val="both"/>
              <w:rPr>
                <w:i/>
              </w:rPr>
            </w:pPr>
            <w:r w:rsidRPr="00CD43E1">
              <w:rPr>
                <w:i/>
              </w:rPr>
              <w:t>Rent</w:t>
            </w:r>
            <w:r w:rsidR="00161413">
              <w:rPr>
                <w:i/>
              </w:rPr>
              <w:t xml:space="preserve">* </w:t>
            </w:r>
          </w:p>
        </w:tc>
        <w:tc>
          <w:tcPr>
            <w:tcW w:w="1800" w:type="dxa"/>
          </w:tcPr>
          <w:p w:rsidR="00225C70" w:rsidRPr="00CD43E1" w:rsidRDefault="00225C70" w:rsidP="0003733C">
            <w:pPr>
              <w:suppressAutoHyphens/>
              <w:jc w:val="both"/>
              <w:rPr>
                <w:i/>
              </w:rPr>
            </w:pPr>
            <w:r w:rsidRPr="00CD43E1">
              <w:rPr>
                <w:b/>
                <w:i/>
                <w:highlight w:val="yellow"/>
              </w:rPr>
              <w:t>$</w:t>
            </w:r>
            <w:r w:rsidRPr="00CD43E1">
              <w:rPr>
                <w:b/>
                <w:i/>
                <w:highlight w:val="yellow"/>
                <w:u w:val="single"/>
              </w:rPr>
              <w:softHyphen/>
            </w:r>
            <w:r w:rsidRPr="00CD43E1">
              <w:rPr>
                <w:b/>
                <w:i/>
                <w:highlight w:val="yellow"/>
                <w:u w:val="single"/>
              </w:rPr>
              <w:softHyphen/>
            </w:r>
            <w:r w:rsidRPr="00CD43E1">
              <w:rPr>
                <w:b/>
                <w:i/>
                <w:highlight w:val="yellow"/>
                <w:u w:val="single"/>
              </w:rPr>
              <w:softHyphen/>
            </w:r>
            <w:r w:rsidRPr="00CD43E1">
              <w:rPr>
                <w:b/>
                <w:i/>
                <w:highlight w:val="yellow"/>
                <w:u w:val="single"/>
              </w:rPr>
              <w:softHyphen/>
            </w:r>
            <w:r w:rsidRPr="00CD43E1">
              <w:rPr>
                <w:b/>
                <w:i/>
                <w:highlight w:val="yellow"/>
                <w:u w:val="single"/>
              </w:rPr>
              <w:softHyphen/>
            </w:r>
            <w:r w:rsidRPr="00CD43E1">
              <w:rPr>
                <w:b/>
                <w:i/>
                <w:highlight w:val="yellow"/>
                <w:u w:val="single"/>
              </w:rPr>
              <w:softHyphen/>
            </w:r>
            <w:r w:rsidRPr="00CD43E1">
              <w:rPr>
                <w:b/>
                <w:i/>
                <w:highlight w:val="yellow"/>
                <w:u w:val="single"/>
              </w:rPr>
              <w:softHyphen/>
            </w:r>
            <w:r w:rsidRPr="00CD43E1">
              <w:rPr>
                <w:b/>
                <w:i/>
                <w:highlight w:val="yellow"/>
                <w:u w:val="single"/>
              </w:rPr>
              <w:softHyphen/>
            </w:r>
            <w:r w:rsidRPr="00CD43E1">
              <w:rPr>
                <w:b/>
                <w:i/>
                <w:highlight w:val="yellow"/>
                <w:u w:val="single"/>
              </w:rPr>
              <w:softHyphen/>
            </w:r>
            <w:r w:rsidRPr="00CD43E1">
              <w:rPr>
                <w:b/>
                <w:i/>
                <w:highlight w:val="yellow"/>
                <w:u w:val="single"/>
              </w:rPr>
              <w:softHyphen/>
              <w:t>_________</w:t>
            </w:r>
          </w:p>
        </w:tc>
      </w:tr>
      <w:tr w:rsidR="00225C70" w:rsidRPr="00CD43E1" w:rsidTr="00CD43E1">
        <w:tc>
          <w:tcPr>
            <w:tcW w:w="5827" w:type="dxa"/>
          </w:tcPr>
          <w:p w:rsidR="00225C70" w:rsidRPr="00CD43E1" w:rsidRDefault="00225C70" w:rsidP="000563D3">
            <w:pPr>
              <w:suppressAutoHyphens/>
              <w:jc w:val="both"/>
              <w:rPr>
                <w:i/>
              </w:rPr>
            </w:pPr>
            <w:r w:rsidRPr="00CD43E1">
              <w:rPr>
                <w:i/>
              </w:rPr>
              <w:t>Insurance</w:t>
            </w:r>
          </w:p>
        </w:tc>
        <w:tc>
          <w:tcPr>
            <w:tcW w:w="1800" w:type="dxa"/>
          </w:tcPr>
          <w:p w:rsidR="00225C70" w:rsidRPr="00CD43E1" w:rsidRDefault="00225C70" w:rsidP="000563D3">
            <w:pPr>
              <w:suppressAutoHyphens/>
              <w:jc w:val="both"/>
              <w:rPr>
                <w:i/>
              </w:rPr>
            </w:pPr>
            <w:r w:rsidRPr="00CD43E1">
              <w:rPr>
                <w:b/>
                <w:i/>
                <w:highlight w:val="yellow"/>
              </w:rPr>
              <w:t>$</w:t>
            </w:r>
            <w:r w:rsidRPr="00CD43E1">
              <w:rPr>
                <w:b/>
                <w:i/>
                <w:highlight w:val="yellow"/>
                <w:u w:val="single"/>
              </w:rPr>
              <w:softHyphen/>
            </w:r>
            <w:r w:rsidRPr="00CD43E1">
              <w:rPr>
                <w:b/>
                <w:i/>
                <w:highlight w:val="yellow"/>
                <w:u w:val="single"/>
              </w:rPr>
              <w:softHyphen/>
            </w:r>
            <w:r w:rsidRPr="00CD43E1">
              <w:rPr>
                <w:b/>
                <w:i/>
                <w:highlight w:val="yellow"/>
                <w:u w:val="single"/>
              </w:rPr>
              <w:softHyphen/>
            </w:r>
            <w:r w:rsidRPr="00CD43E1">
              <w:rPr>
                <w:b/>
                <w:i/>
                <w:highlight w:val="yellow"/>
                <w:u w:val="single"/>
              </w:rPr>
              <w:softHyphen/>
            </w:r>
            <w:r w:rsidRPr="00CD43E1">
              <w:rPr>
                <w:b/>
                <w:i/>
                <w:highlight w:val="yellow"/>
                <w:u w:val="single"/>
              </w:rPr>
              <w:softHyphen/>
            </w:r>
            <w:r w:rsidRPr="00CD43E1">
              <w:rPr>
                <w:b/>
                <w:i/>
                <w:highlight w:val="yellow"/>
                <w:u w:val="single"/>
              </w:rPr>
              <w:softHyphen/>
            </w:r>
            <w:r w:rsidRPr="00CD43E1">
              <w:rPr>
                <w:b/>
                <w:i/>
                <w:highlight w:val="yellow"/>
                <w:u w:val="single"/>
              </w:rPr>
              <w:softHyphen/>
            </w:r>
            <w:r w:rsidRPr="00CD43E1">
              <w:rPr>
                <w:b/>
                <w:i/>
                <w:highlight w:val="yellow"/>
                <w:u w:val="single"/>
              </w:rPr>
              <w:softHyphen/>
            </w:r>
            <w:r w:rsidRPr="00CD43E1">
              <w:rPr>
                <w:b/>
                <w:i/>
                <w:highlight w:val="yellow"/>
                <w:u w:val="single"/>
              </w:rPr>
              <w:softHyphen/>
            </w:r>
            <w:r w:rsidRPr="00CD43E1">
              <w:rPr>
                <w:b/>
                <w:i/>
                <w:highlight w:val="yellow"/>
                <w:u w:val="single"/>
              </w:rPr>
              <w:softHyphen/>
              <w:t>_________</w:t>
            </w:r>
          </w:p>
        </w:tc>
      </w:tr>
      <w:tr w:rsidR="00225C70" w:rsidRPr="00CD43E1" w:rsidTr="00CD43E1">
        <w:tc>
          <w:tcPr>
            <w:tcW w:w="5827" w:type="dxa"/>
          </w:tcPr>
          <w:p w:rsidR="00225C70" w:rsidRPr="00CD43E1" w:rsidRDefault="00225C70" w:rsidP="000563D3">
            <w:pPr>
              <w:suppressAutoHyphens/>
              <w:jc w:val="both"/>
              <w:rPr>
                <w:i/>
              </w:rPr>
            </w:pPr>
            <w:r w:rsidRPr="00CD43E1">
              <w:rPr>
                <w:i/>
              </w:rPr>
              <w:t>Accounting (payroll services) and Audits</w:t>
            </w:r>
          </w:p>
        </w:tc>
        <w:tc>
          <w:tcPr>
            <w:tcW w:w="1800" w:type="dxa"/>
          </w:tcPr>
          <w:p w:rsidR="00225C70" w:rsidRPr="00CD43E1" w:rsidRDefault="00225C70" w:rsidP="000563D3">
            <w:pPr>
              <w:suppressAutoHyphens/>
              <w:jc w:val="both"/>
              <w:rPr>
                <w:i/>
              </w:rPr>
            </w:pPr>
            <w:r w:rsidRPr="00CD43E1">
              <w:rPr>
                <w:b/>
                <w:i/>
                <w:highlight w:val="yellow"/>
              </w:rPr>
              <w:t>$</w:t>
            </w:r>
            <w:r w:rsidRPr="00CD43E1">
              <w:rPr>
                <w:b/>
                <w:i/>
                <w:highlight w:val="yellow"/>
                <w:u w:val="single"/>
              </w:rPr>
              <w:softHyphen/>
            </w:r>
            <w:r w:rsidRPr="00CD43E1">
              <w:rPr>
                <w:b/>
                <w:i/>
                <w:highlight w:val="yellow"/>
                <w:u w:val="single"/>
              </w:rPr>
              <w:softHyphen/>
            </w:r>
            <w:r w:rsidRPr="00CD43E1">
              <w:rPr>
                <w:b/>
                <w:i/>
                <w:highlight w:val="yellow"/>
                <w:u w:val="single"/>
              </w:rPr>
              <w:softHyphen/>
            </w:r>
            <w:r w:rsidRPr="00CD43E1">
              <w:rPr>
                <w:b/>
                <w:i/>
                <w:highlight w:val="yellow"/>
                <w:u w:val="single"/>
              </w:rPr>
              <w:softHyphen/>
            </w:r>
            <w:r w:rsidRPr="00CD43E1">
              <w:rPr>
                <w:b/>
                <w:i/>
                <w:highlight w:val="yellow"/>
                <w:u w:val="single"/>
              </w:rPr>
              <w:softHyphen/>
            </w:r>
            <w:r w:rsidRPr="00CD43E1">
              <w:rPr>
                <w:b/>
                <w:i/>
                <w:highlight w:val="yellow"/>
                <w:u w:val="single"/>
              </w:rPr>
              <w:softHyphen/>
            </w:r>
            <w:r w:rsidRPr="00CD43E1">
              <w:rPr>
                <w:b/>
                <w:i/>
                <w:highlight w:val="yellow"/>
                <w:u w:val="single"/>
              </w:rPr>
              <w:softHyphen/>
            </w:r>
            <w:r w:rsidRPr="00CD43E1">
              <w:rPr>
                <w:b/>
                <w:i/>
                <w:highlight w:val="yellow"/>
                <w:u w:val="single"/>
              </w:rPr>
              <w:softHyphen/>
            </w:r>
            <w:r w:rsidRPr="00CD43E1">
              <w:rPr>
                <w:b/>
                <w:i/>
                <w:highlight w:val="yellow"/>
                <w:u w:val="single"/>
              </w:rPr>
              <w:softHyphen/>
            </w:r>
            <w:r w:rsidRPr="00CD43E1">
              <w:rPr>
                <w:b/>
                <w:i/>
                <w:highlight w:val="yellow"/>
                <w:u w:val="single"/>
              </w:rPr>
              <w:softHyphen/>
              <w:t>_________</w:t>
            </w:r>
          </w:p>
        </w:tc>
      </w:tr>
      <w:tr w:rsidR="00225C70" w:rsidRPr="00CD43E1" w:rsidTr="00CD43E1">
        <w:tc>
          <w:tcPr>
            <w:tcW w:w="5827" w:type="dxa"/>
          </w:tcPr>
          <w:p w:rsidR="00225C70" w:rsidRPr="00CD43E1" w:rsidRDefault="00225C70" w:rsidP="000563D3">
            <w:pPr>
              <w:suppressAutoHyphens/>
              <w:jc w:val="both"/>
              <w:rPr>
                <w:i/>
              </w:rPr>
            </w:pPr>
            <w:r w:rsidRPr="00CD43E1">
              <w:rPr>
                <w:i/>
              </w:rPr>
              <w:t>Consumable office/testing supplies</w:t>
            </w:r>
            <w:r w:rsidR="00161413">
              <w:rPr>
                <w:i/>
              </w:rPr>
              <w:t>*</w:t>
            </w:r>
          </w:p>
        </w:tc>
        <w:tc>
          <w:tcPr>
            <w:tcW w:w="1800" w:type="dxa"/>
          </w:tcPr>
          <w:p w:rsidR="00225C70" w:rsidRPr="00CD43E1" w:rsidRDefault="00225C70" w:rsidP="000563D3">
            <w:pPr>
              <w:suppressAutoHyphens/>
              <w:jc w:val="both"/>
              <w:rPr>
                <w:i/>
              </w:rPr>
            </w:pPr>
            <w:r w:rsidRPr="00CD43E1">
              <w:rPr>
                <w:b/>
                <w:i/>
                <w:highlight w:val="yellow"/>
              </w:rPr>
              <w:t>$</w:t>
            </w:r>
            <w:r w:rsidRPr="00CD43E1">
              <w:rPr>
                <w:b/>
                <w:i/>
                <w:highlight w:val="yellow"/>
                <w:u w:val="single"/>
              </w:rPr>
              <w:softHyphen/>
            </w:r>
            <w:r w:rsidRPr="00CD43E1">
              <w:rPr>
                <w:b/>
                <w:i/>
                <w:highlight w:val="yellow"/>
                <w:u w:val="single"/>
              </w:rPr>
              <w:softHyphen/>
            </w:r>
            <w:r w:rsidRPr="00CD43E1">
              <w:rPr>
                <w:b/>
                <w:i/>
                <w:highlight w:val="yellow"/>
                <w:u w:val="single"/>
              </w:rPr>
              <w:softHyphen/>
            </w:r>
            <w:r w:rsidRPr="00CD43E1">
              <w:rPr>
                <w:b/>
                <w:i/>
                <w:highlight w:val="yellow"/>
                <w:u w:val="single"/>
              </w:rPr>
              <w:softHyphen/>
            </w:r>
            <w:r w:rsidRPr="00CD43E1">
              <w:rPr>
                <w:b/>
                <w:i/>
                <w:highlight w:val="yellow"/>
                <w:u w:val="single"/>
              </w:rPr>
              <w:softHyphen/>
            </w:r>
            <w:r w:rsidRPr="00CD43E1">
              <w:rPr>
                <w:b/>
                <w:i/>
                <w:highlight w:val="yellow"/>
                <w:u w:val="single"/>
              </w:rPr>
              <w:softHyphen/>
            </w:r>
            <w:r w:rsidRPr="00CD43E1">
              <w:rPr>
                <w:b/>
                <w:i/>
                <w:highlight w:val="yellow"/>
                <w:u w:val="single"/>
              </w:rPr>
              <w:softHyphen/>
            </w:r>
            <w:r w:rsidRPr="00CD43E1">
              <w:rPr>
                <w:b/>
                <w:i/>
                <w:highlight w:val="yellow"/>
                <w:u w:val="single"/>
              </w:rPr>
              <w:softHyphen/>
            </w:r>
            <w:r w:rsidRPr="00CD43E1">
              <w:rPr>
                <w:b/>
                <w:i/>
                <w:highlight w:val="yellow"/>
                <w:u w:val="single"/>
              </w:rPr>
              <w:softHyphen/>
            </w:r>
            <w:r w:rsidRPr="00CD43E1">
              <w:rPr>
                <w:b/>
                <w:i/>
                <w:highlight w:val="yellow"/>
                <w:u w:val="single"/>
              </w:rPr>
              <w:softHyphen/>
              <w:t>_________</w:t>
            </w:r>
          </w:p>
        </w:tc>
      </w:tr>
      <w:tr w:rsidR="00225C70" w:rsidRPr="00CD43E1" w:rsidTr="00CD43E1">
        <w:tc>
          <w:tcPr>
            <w:tcW w:w="5827" w:type="dxa"/>
          </w:tcPr>
          <w:p w:rsidR="00225C70" w:rsidRPr="00CD43E1" w:rsidRDefault="00225C70" w:rsidP="000563D3">
            <w:pPr>
              <w:suppressAutoHyphens/>
              <w:jc w:val="both"/>
              <w:rPr>
                <w:i/>
              </w:rPr>
            </w:pPr>
            <w:r w:rsidRPr="00CD43E1">
              <w:rPr>
                <w:i/>
              </w:rPr>
              <w:t>Printing</w:t>
            </w:r>
          </w:p>
        </w:tc>
        <w:tc>
          <w:tcPr>
            <w:tcW w:w="1800" w:type="dxa"/>
          </w:tcPr>
          <w:p w:rsidR="00225C70" w:rsidRPr="00CD43E1" w:rsidRDefault="00225C70" w:rsidP="000563D3">
            <w:pPr>
              <w:suppressAutoHyphens/>
              <w:jc w:val="both"/>
              <w:rPr>
                <w:i/>
              </w:rPr>
            </w:pPr>
            <w:r w:rsidRPr="00CD43E1">
              <w:rPr>
                <w:b/>
                <w:i/>
                <w:highlight w:val="yellow"/>
              </w:rPr>
              <w:t>$</w:t>
            </w:r>
            <w:r w:rsidRPr="00CD43E1">
              <w:rPr>
                <w:b/>
                <w:i/>
                <w:highlight w:val="yellow"/>
                <w:u w:val="single"/>
              </w:rPr>
              <w:softHyphen/>
            </w:r>
            <w:r w:rsidRPr="00CD43E1">
              <w:rPr>
                <w:b/>
                <w:i/>
                <w:highlight w:val="yellow"/>
                <w:u w:val="single"/>
              </w:rPr>
              <w:softHyphen/>
            </w:r>
            <w:r w:rsidRPr="00CD43E1">
              <w:rPr>
                <w:b/>
                <w:i/>
                <w:highlight w:val="yellow"/>
                <w:u w:val="single"/>
              </w:rPr>
              <w:softHyphen/>
            </w:r>
            <w:r w:rsidRPr="00CD43E1">
              <w:rPr>
                <w:b/>
                <w:i/>
                <w:highlight w:val="yellow"/>
                <w:u w:val="single"/>
              </w:rPr>
              <w:softHyphen/>
            </w:r>
            <w:r w:rsidRPr="00CD43E1">
              <w:rPr>
                <w:b/>
                <w:i/>
                <w:highlight w:val="yellow"/>
                <w:u w:val="single"/>
              </w:rPr>
              <w:softHyphen/>
            </w:r>
            <w:r w:rsidRPr="00CD43E1">
              <w:rPr>
                <w:b/>
                <w:i/>
                <w:highlight w:val="yellow"/>
                <w:u w:val="single"/>
              </w:rPr>
              <w:softHyphen/>
            </w:r>
            <w:r w:rsidRPr="00CD43E1">
              <w:rPr>
                <w:b/>
                <w:i/>
                <w:highlight w:val="yellow"/>
                <w:u w:val="single"/>
              </w:rPr>
              <w:softHyphen/>
            </w:r>
            <w:r w:rsidRPr="00CD43E1">
              <w:rPr>
                <w:b/>
                <w:i/>
                <w:highlight w:val="yellow"/>
                <w:u w:val="single"/>
              </w:rPr>
              <w:softHyphen/>
            </w:r>
            <w:r w:rsidRPr="00CD43E1">
              <w:rPr>
                <w:b/>
                <w:i/>
                <w:highlight w:val="yellow"/>
                <w:u w:val="single"/>
              </w:rPr>
              <w:softHyphen/>
            </w:r>
            <w:r w:rsidRPr="00CD43E1">
              <w:rPr>
                <w:b/>
                <w:i/>
                <w:highlight w:val="yellow"/>
                <w:u w:val="single"/>
              </w:rPr>
              <w:softHyphen/>
              <w:t>_________</w:t>
            </w:r>
          </w:p>
        </w:tc>
      </w:tr>
      <w:tr w:rsidR="00225C70" w:rsidRPr="00CD43E1" w:rsidTr="00CD43E1">
        <w:tc>
          <w:tcPr>
            <w:tcW w:w="5827" w:type="dxa"/>
          </w:tcPr>
          <w:p w:rsidR="00225C70" w:rsidRPr="00CD43E1" w:rsidRDefault="00225C70" w:rsidP="000563D3">
            <w:pPr>
              <w:suppressAutoHyphens/>
              <w:jc w:val="both"/>
              <w:rPr>
                <w:i/>
              </w:rPr>
            </w:pPr>
            <w:r w:rsidRPr="00CD43E1">
              <w:rPr>
                <w:i/>
              </w:rPr>
              <w:t>Communications (phones, web services, etc.)</w:t>
            </w:r>
            <w:r w:rsidR="00161413">
              <w:rPr>
                <w:i/>
              </w:rPr>
              <w:t>*</w:t>
            </w:r>
          </w:p>
        </w:tc>
        <w:tc>
          <w:tcPr>
            <w:tcW w:w="1800" w:type="dxa"/>
          </w:tcPr>
          <w:p w:rsidR="00225C70" w:rsidRPr="00CD43E1" w:rsidRDefault="00225C70" w:rsidP="000563D3">
            <w:pPr>
              <w:suppressAutoHyphens/>
              <w:jc w:val="both"/>
              <w:rPr>
                <w:i/>
              </w:rPr>
            </w:pPr>
            <w:r w:rsidRPr="00CD43E1">
              <w:rPr>
                <w:b/>
                <w:i/>
                <w:highlight w:val="yellow"/>
              </w:rPr>
              <w:t>$</w:t>
            </w:r>
            <w:r w:rsidRPr="00CD43E1">
              <w:rPr>
                <w:b/>
                <w:i/>
                <w:highlight w:val="yellow"/>
                <w:u w:val="single"/>
              </w:rPr>
              <w:softHyphen/>
            </w:r>
            <w:r w:rsidRPr="00CD43E1">
              <w:rPr>
                <w:b/>
                <w:i/>
                <w:highlight w:val="yellow"/>
                <w:u w:val="single"/>
              </w:rPr>
              <w:softHyphen/>
            </w:r>
            <w:r w:rsidRPr="00CD43E1">
              <w:rPr>
                <w:b/>
                <w:i/>
                <w:highlight w:val="yellow"/>
                <w:u w:val="single"/>
              </w:rPr>
              <w:softHyphen/>
            </w:r>
            <w:r w:rsidRPr="00CD43E1">
              <w:rPr>
                <w:b/>
                <w:i/>
                <w:highlight w:val="yellow"/>
                <w:u w:val="single"/>
              </w:rPr>
              <w:softHyphen/>
            </w:r>
            <w:r w:rsidRPr="00CD43E1">
              <w:rPr>
                <w:b/>
                <w:i/>
                <w:highlight w:val="yellow"/>
                <w:u w:val="single"/>
              </w:rPr>
              <w:softHyphen/>
            </w:r>
            <w:r w:rsidRPr="00CD43E1">
              <w:rPr>
                <w:b/>
                <w:i/>
                <w:highlight w:val="yellow"/>
                <w:u w:val="single"/>
              </w:rPr>
              <w:softHyphen/>
            </w:r>
            <w:r w:rsidRPr="00CD43E1">
              <w:rPr>
                <w:b/>
                <w:i/>
                <w:highlight w:val="yellow"/>
                <w:u w:val="single"/>
              </w:rPr>
              <w:softHyphen/>
            </w:r>
            <w:r w:rsidRPr="00CD43E1">
              <w:rPr>
                <w:b/>
                <w:i/>
                <w:highlight w:val="yellow"/>
                <w:u w:val="single"/>
              </w:rPr>
              <w:softHyphen/>
            </w:r>
            <w:r w:rsidRPr="00CD43E1">
              <w:rPr>
                <w:b/>
                <w:i/>
                <w:highlight w:val="yellow"/>
                <w:u w:val="single"/>
              </w:rPr>
              <w:softHyphen/>
            </w:r>
            <w:r w:rsidRPr="00CD43E1">
              <w:rPr>
                <w:b/>
                <w:i/>
                <w:highlight w:val="yellow"/>
                <w:u w:val="single"/>
              </w:rPr>
              <w:softHyphen/>
              <w:t>_________</w:t>
            </w:r>
          </w:p>
        </w:tc>
      </w:tr>
      <w:tr w:rsidR="00225C70" w:rsidRPr="00CD43E1" w:rsidTr="00CD43E1">
        <w:tc>
          <w:tcPr>
            <w:tcW w:w="5827" w:type="dxa"/>
          </w:tcPr>
          <w:p w:rsidR="00225C70" w:rsidRPr="00CD43E1" w:rsidRDefault="00225C70" w:rsidP="000563D3">
            <w:pPr>
              <w:suppressAutoHyphens/>
              <w:jc w:val="both"/>
              <w:rPr>
                <w:i/>
              </w:rPr>
            </w:pPr>
            <w:r w:rsidRPr="00CD43E1">
              <w:rPr>
                <w:i/>
              </w:rPr>
              <w:t>Mailing and Delivery</w:t>
            </w:r>
          </w:p>
        </w:tc>
        <w:tc>
          <w:tcPr>
            <w:tcW w:w="1800" w:type="dxa"/>
          </w:tcPr>
          <w:p w:rsidR="00225C70" w:rsidRPr="00CD43E1" w:rsidRDefault="00225C70" w:rsidP="000563D3">
            <w:pPr>
              <w:suppressAutoHyphens/>
              <w:jc w:val="both"/>
              <w:rPr>
                <w:i/>
              </w:rPr>
            </w:pPr>
            <w:r w:rsidRPr="00CD43E1">
              <w:rPr>
                <w:b/>
                <w:i/>
                <w:highlight w:val="yellow"/>
              </w:rPr>
              <w:t>$</w:t>
            </w:r>
            <w:r w:rsidRPr="00CD43E1">
              <w:rPr>
                <w:b/>
                <w:i/>
                <w:highlight w:val="yellow"/>
                <w:u w:val="single"/>
              </w:rPr>
              <w:softHyphen/>
            </w:r>
            <w:r w:rsidRPr="00CD43E1">
              <w:rPr>
                <w:b/>
                <w:i/>
                <w:highlight w:val="yellow"/>
                <w:u w:val="single"/>
              </w:rPr>
              <w:softHyphen/>
            </w:r>
            <w:r w:rsidRPr="00CD43E1">
              <w:rPr>
                <w:b/>
                <w:i/>
                <w:highlight w:val="yellow"/>
                <w:u w:val="single"/>
              </w:rPr>
              <w:softHyphen/>
            </w:r>
            <w:r w:rsidRPr="00CD43E1">
              <w:rPr>
                <w:b/>
                <w:i/>
                <w:highlight w:val="yellow"/>
                <w:u w:val="single"/>
              </w:rPr>
              <w:softHyphen/>
            </w:r>
            <w:r w:rsidRPr="00CD43E1">
              <w:rPr>
                <w:b/>
                <w:i/>
                <w:highlight w:val="yellow"/>
                <w:u w:val="single"/>
              </w:rPr>
              <w:softHyphen/>
            </w:r>
            <w:r w:rsidRPr="00CD43E1">
              <w:rPr>
                <w:b/>
                <w:i/>
                <w:highlight w:val="yellow"/>
                <w:u w:val="single"/>
              </w:rPr>
              <w:softHyphen/>
            </w:r>
            <w:r w:rsidRPr="00CD43E1">
              <w:rPr>
                <w:b/>
                <w:i/>
                <w:highlight w:val="yellow"/>
                <w:u w:val="single"/>
              </w:rPr>
              <w:softHyphen/>
            </w:r>
            <w:r w:rsidRPr="00CD43E1">
              <w:rPr>
                <w:b/>
                <w:i/>
                <w:highlight w:val="yellow"/>
                <w:u w:val="single"/>
              </w:rPr>
              <w:softHyphen/>
            </w:r>
            <w:r w:rsidRPr="00CD43E1">
              <w:rPr>
                <w:b/>
                <w:i/>
                <w:highlight w:val="yellow"/>
                <w:u w:val="single"/>
              </w:rPr>
              <w:softHyphen/>
            </w:r>
            <w:r w:rsidRPr="00CD43E1">
              <w:rPr>
                <w:b/>
                <w:i/>
                <w:highlight w:val="yellow"/>
                <w:u w:val="single"/>
              </w:rPr>
              <w:softHyphen/>
              <w:t>_________</w:t>
            </w:r>
          </w:p>
        </w:tc>
      </w:tr>
      <w:tr w:rsidR="00225C70" w:rsidRPr="00CD43E1" w:rsidTr="00CD43E1">
        <w:tc>
          <w:tcPr>
            <w:tcW w:w="5827" w:type="dxa"/>
          </w:tcPr>
          <w:p w:rsidR="00225C70" w:rsidRPr="00CD43E1" w:rsidRDefault="00225C70" w:rsidP="000563D3">
            <w:pPr>
              <w:suppressAutoHyphens/>
              <w:jc w:val="both"/>
              <w:rPr>
                <w:i/>
              </w:rPr>
            </w:pPr>
            <w:r w:rsidRPr="00CD43E1">
              <w:rPr>
                <w:i/>
              </w:rPr>
              <w:t>Dues and Memberships</w:t>
            </w:r>
            <w:r w:rsidR="00161413">
              <w:rPr>
                <w:i/>
              </w:rPr>
              <w:t>*</w:t>
            </w:r>
          </w:p>
        </w:tc>
        <w:tc>
          <w:tcPr>
            <w:tcW w:w="1800" w:type="dxa"/>
          </w:tcPr>
          <w:p w:rsidR="00225C70" w:rsidRPr="00CD43E1" w:rsidRDefault="00225C70" w:rsidP="000563D3">
            <w:pPr>
              <w:suppressAutoHyphens/>
              <w:jc w:val="both"/>
              <w:rPr>
                <w:i/>
              </w:rPr>
            </w:pPr>
            <w:r w:rsidRPr="00CD43E1">
              <w:rPr>
                <w:b/>
                <w:i/>
                <w:highlight w:val="yellow"/>
              </w:rPr>
              <w:t>$</w:t>
            </w:r>
            <w:r w:rsidRPr="00CD43E1">
              <w:rPr>
                <w:b/>
                <w:i/>
                <w:highlight w:val="yellow"/>
                <w:u w:val="single"/>
              </w:rPr>
              <w:softHyphen/>
            </w:r>
            <w:r w:rsidRPr="00CD43E1">
              <w:rPr>
                <w:b/>
                <w:i/>
                <w:highlight w:val="yellow"/>
                <w:u w:val="single"/>
              </w:rPr>
              <w:softHyphen/>
            </w:r>
            <w:r w:rsidRPr="00CD43E1">
              <w:rPr>
                <w:b/>
                <w:i/>
                <w:highlight w:val="yellow"/>
                <w:u w:val="single"/>
              </w:rPr>
              <w:softHyphen/>
            </w:r>
            <w:r w:rsidRPr="00CD43E1">
              <w:rPr>
                <w:b/>
                <w:i/>
                <w:highlight w:val="yellow"/>
                <w:u w:val="single"/>
              </w:rPr>
              <w:softHyphen/>
            </w:r>
            <w:r w:rsidRPr="00CD43E1">
              <w:rPr>
                <w:b/>
                <w:i/>
                <w:highlight w:val="yellow"/>
                <w:u w:val="single"/>
              </w:rPr>
              <w:softHyphen/>
            </w:r>
            <w:r w:rsidRPr="00CD43E1">
              <w:rPr>
                <w:b/>
                <w:i/>
                <w:highlight w:val="yellow"/>
                <w:u w:val="single"/>
              </w:rPr>
              <w:softHyphen/>
            </w:r>
            <w:r w:rsidRPr="00CD43E1">
              <w:rPr>
                <w:b/>
                <w:i/>
                <w:highlight w:val="yellow"/>
                <w:u w:val="single"/>
              </w:rPr>
              <w:softHyphen/>
            </w:r>
            <w:r w:rsidRPr="00CD43E1">
              <w:rPr>
                <w:b/>
                <w:i/>
                <w:highlight w:val="yellow"/>
                <w:u w:val="single"/>
              </w:rPr>
              <w:softHyphen/>
            </w:r>
            <w:r w:rsidRPr="00CD43E1">
              <w:rPr>
                <w:b/>
                <w:i/>
                <w:highlight w:val="yellow"/>
                <w:u w:val="single"/>
              </w:rPr>
              <w:softHyphen/>
            </w:r>
            <w:r w:rsidRPr="00CD43E1">
              <w:rPr>
                <w:b/>
                <w:i/>
                <w:highlight w:val="yellow"/>
                <w:u w:val="single"/>
              </w:rPr>
              <w:softHyphen/>
              <w:t>_________</w:t>
            </w:r>
          </w:p>
        </w:tc>
      </w:tr>
      <w:tr w:rsidR="00225C70" w:rsidRPr="00CD43E1" w:rsidTr="00CD43E1">
        <w:tc>
          <w:tcPr>
            <w:tcW w:w="5827" w:type="dxa"/>
          </w:tcPr>
          <w:p w:rsidR="00225C70" w:rsidRPr="00CD43E1" w:rsidRDefault="00225C70" w:rsidP="000563D3">
            <w:pPr>
              <w:suppressAutoHyphens/>
              <w:jc w:val="both"/>
              <w:rPr>
                <w:i/>
              </w:rPr>
            </w:pPr>
            <w:r w:rsidRPr="00CD43E1">
              <w:rPr>
                <w:i/>
              </w:rPr>
              <w:t>Outreach</w:t>
            </w:r>
          </w:p>
        </w:tc>
        <w:tc>
          <w:tcPr>
            <w:tcW w:w="1800" w:type="dxa"/>
          </w:tcPr>
          <w:p w:rsidR="00225C70" w:rsidRPr="00CD43E1" w:rsidRDefault="00225C70" w:rsidP="000563D3">
            <w:pPr>
              <w:suppressAutoHyphens/>
              <w:jc w:val="both"/>
              <w:rPr>
                <w:i/>
              </w:rPr>
            </w:pPr>
            <w:r w:rsidRPr="00CD43E1">
              <w:rPr>
                <w:b/>
                <w:i/>
                <w:highlight w:val="yellow"/>
              </w:rPr>
              <w:t>$</w:t>
            </w:r>
            <w:r w:rsidRPr="00CD43E1">
              <w:rPr>
                <w:b/>
                <w:i/>
                <w:highlight w:val="yellow"/>
                <w:u w:val="single"/>
              </w:rPr>
              <w:softHyphen/>
            </w:r>
            <w:r w:rsidRPr="00CD43E1">
              <w:rPr>
                <w:b/>
                <w:i/>
                <w:highlight w:val="yellow"/>
                <w:u w:val="single"/>
              </w:rPr>
              <w:softHyphen/>
            </w:r>
            <w:r w:rsidRPr="00CD43E1">
              <w:rPr>
                <w:b/>
                <w:i/>
                <w:highlight w:val="yellow"/>
                <w:u w:val="single"/>
              </w:rPr>
              <w:softHyphen/>
            </w:r>
            <w:r w:rsidRPr="00CD43E1">
              <w:rPr>
                <w:b/>
                <w:i/>
                <w:highlight w:val="yellow"/>
                <w:u w:val="single"/>
              </w:rPr>
              <w:softHyphen/>
            </w:r>
            <w:r w:rsidRPr="00CD43E1">
              <w:rPr>
                <w:b/>
                <w:i/>
                <w:highlight w:val="yellow"/>
                <w:u w:val="single"/>
              </w:rPr>
              <w:softHyphen/>
            </w:r>
            <w:r w:rsidRPr="00CD43E1">
              <w:rPr>
                <w:b/>
                <w:i/>
                <w:highlight w:val="yellow"/>
                <w:u w:val="single"/>
              </w:rPr>
              <w:softHyphen/>
            </w:r>
            <w:r w:rsidRPr="00CD43E1">
              <w:rPr>
                <w:b/>
                <w:i/>
                <w:highlight w:val="yellow"/>
                <w:u w:val="single"/>
              </w:rPr>
              <w:softHyphen/>
            </w:r>
            <w:r w:rsidRPr="00CD43E1">
              <w:rPr>
                <w:b/>
                <w:i/>
                <w:highlight w:val="yellow"/>
                <w:u w:val="single"/>
              </w:rPr>
              <w:softHyphen/>
            </w:r>
            <w:r w:rsidRPr="00CD43E1">
              <w:rPr>
                <w:b/>
                <w:i/>
                <w:highlight w:val="yellow"/>
                <w:u w:val="single"/>
              </w:rPr>
              <w:softHyphen/>
            </w:r>
            <w:r w:rsidRPr="00CD43E1">
              <w:rPr>
                <w:b/>
                <w:i/>
                <w:highlight w:val="yellow"/>
                <w:u w:val="single"/>
              </w:rPr>
              <w:softHyphen/>
              <w:t>_________</w:t>
            </w:r>
          </w:p>
        </w:tc>
      </w:tr>
    </w:tbl>
    <w:p w:rsidR="00BD7573" w:rsidRPr="009229A5" w:rsidRDefault="00161413" w:rsidP="002003F7">
      <w:pPr>
        <w:suppressAutoHyphens/>
        <w:jc w:val="both"/>
        <w:rPr>
          <w:i/>
        </w:rPr>
      </w:pPr>
      <w:r>
        <w:rPr>
          <w:i/>
        </w:rPr>
        <w:tab/>
      </w:r>
      <w:r>
        <w:rPr>
          <w:i/>
        </w:rPr>
        <w:tab/>
        <w:t>*(based on FTE for program staff)</w:t>
      </w:r>
    </w:p>
    <w:p w:rsidR="00225C70" w:rsidRPr="009229A5" w:rsidRDefault="00225C70" w:rsidP="00225C70">
      <w:pPr>
        <w:tabs>
          <w:tab w:val="left" w:pos="360"/>
        </w:tabs>
        <w:suppressAutoHyphens/>
        <w:ind w:left="360"/>
        <w:jc w:val="both"/>
        <w:rPr>
          <w:i/>
          <w:u w:val="single"/>
        </w:rPr>
      </w:pPr>
      <w:r w:rsidRPr="009229A5">
        <w:rPr>
          <w:b/>
          <w:i/>
          <w:u w:val="single"/>
        </w:rPr>
        <w:t>Furniture and Equipment*</w:t>
      </w:r>
      <w:r w:rsidRPr="009229A5">
        <w:rPr>
          <w:i/>
        </w:rPr>
        <w:t xml:space="preserve"> </w:t>
      </w:r>
      <w:r w:rsidRPr="009229A5">
        <w:rPr>
          <w:b/>
          <w:i/>
          <w:highlight w:val="yellow"/>
        </w:rPr>
        <w:t>$</w:t>
      </w:r>
      <w:r w:rsidRPr="009229A5">
        <w:rPr>
          <w:b/>
          <w:i/>
          <w:highlight w:val="yellow"/>
          <w:u w:val="single"/>
        </w:rPr>
        <w:softHyphen/>
      </w:r>
      <w:r w:rsidRPr="009229A5">
        <w:rPr>
          <w:b/>
          <w:i/>
          <w:highlight w:val="yellow"/>
          <w:u w:val="single"/>
        </w:rPr>
        <w:softHyphen/>
      </w:r>
      <w:r w:rsidRPr="009229A5">
        <w:rPr>
          <w:b/>
          <w:i/>
          <w:highlight w:val="yellow"/>
          <w:u w:val="single"/>
        </w:rPr>
        <w:softHyphen/>
      </w:r>
      <w:r w:rsidRPr="009229A5">
        <w:rPr>
          <w:b/>
          <w:i/>
          <w:highlight w:val="yellow"/>
          <w:u w:val="single"/>
        </w:rPr>
        <w:softHyphen/>
      </w:r>
      <w:r w:rsidRPr="009229A5">
        <w:rPr>
          <w:b/>
          <w:i/>
          <w:highlight w:val="yellow"/>
          <w:u w:val="single"/>
        </w:rPr>
        <w:softHyphen/>
      </w:r>
      <w:r w:rsidRPr="009229A5">
        <w:rPr>
          <w:b/>
          <w:i/>
          <w:highlight w:val="yellow"/>
          <w:u w:val="single"/>
        </w:rPr>
        <w:softHyphen/>
      </w:r>
      <w:r w:rsidRPr="009229A5">
        <w:rPr>
          <w:b/>
          <w:i/>
          <w:highlight w:val="yellow"/>
          <w:u w:val="single"/>
        </w:rPr>
        <w:softHyphen/>
      </w:r>
      <w:r w:rsidRPr="009229A5">
        <w:rPr>
          <w:b/>
          <w:i/>
          <w:highlight w:val="yellow"/>
          <w:u w:val="single"/>
        </w:rPr>
        <w:softHyphen/>
      </w:r>
      <w:r w:rsidRPr="009229A5">
        <w:rPr>
          <w:b/>
          <w:i/>
          <w:highlight w:val="yellow"/>
          <w:u w:val="single"/>
        </w:rPr>
        <w:softHyphen/>
      </w:r>
      <w:r w:rsidRPr="009229A5">
        <w:rPr>
          <w:b/>
          <w:i/>
          <w:highlight w:val="yellow"/>
          <w:u w:val="single"/>
        </w:rPr>
        <w:softHyphen/>
        <w:t>_________</w:t>
      </w:r>
    </w:p>
    <w:p w:rsidR="00225C70" w:rsidRPr="009229A5" w:rsidRDefault="00225C70" w:rsidP="00225C70">
      <w:pPr>
        <w:tabs>
          <w:tab w:val="num" w:pos="1440"/>
        </w:tabs>
        <w:ind w:left="720"/>
        <w:jc w:val="both"/>
        <w:rPr>
          <w:i/>
        </w:rPr>
      </w:pPr>
      <w:r w:rsidRPr="009229A5">
        <w:rPr>
          <w:i/>
          <w:u w:val="single"/>
        </w:rPr>
        <w:t>Small Equipment and Furniture</w:t>
      </w:r>
      <w:r w:rsidRPr="009229A5">
        <w:rPr>
          <w:i/>
        </w:rPr>
        <w:t xml:space="preserve"> - </w:t>
      </w:r>
      <w:r w:rsidRPr="009229A5">
        <w:rPr>
          <w:b/>
          <w:i/>
          <w:highlight w:val="yellow"/>
        </w:rPr>
        <w:t>$</w:t>
      </w:r>
      <w:r w:rsidRPr="009229A5">
        <w:rPr>
          <w:b/>
          <w:i/>
          <w:highlight w:val="yellow"/>
          <w:u w:val="single"/>
        </w:rPr>
        <w:softHyphen/>
      </w:r>
      <w:r w:rsidRPr="009229A5">
        <w:rPr>
          <w:b/>
          <w:i/>
          <w:highlight w:val="yellow"/>
          <w:u w:val="single"/>
        </w:rPr>
        <w:softHyphen/>
      </w:r>
      <w:r w:rsidRPr="009229A5">
        <w:rPr>
          <w:b/>
          <w:i/>
          <w:highlight w:val="yellow"/>
          <w:u w:val="single"/>
        </w:rPr>
        <w:softHyphen/>
      </w:r>
      <w:r w:rsidRPr="009229A5">
        <w:rPr>
          <w:b/>
          <w:i/>
          <w:highlight w:val="yellow"/>
          <w:u w:val="single"/>
        </w:rPr>
        <w:softHyphen/>
      </w:r>
      <w:r w:rsidRPr="009229A5">
        <w:rPr>
          <w:b/>
          <w:i/>
          <w:highlight w:val="yellow"/>
          <w:u w:val="single"/>
        </w:rPr>
        <w:softHyphen/>
      </w:r>
      <w:r w:rsidRPr="009229A5">
        <w:rPr>
          <w:b/>
          <w:i/>
          <w:highlight w:val="yellow"/>
          <w:u w:val="single"/>
        </w:rPr>
        <w:softHyphen/>
      </w:r>
      <w:r w:rsidRPr="009229A5">
        <w:rPr>
          <w:b/>
          <w:i/>
          <w:highlight w:val="yellow"/>
          <w:u w:val="single"/>
        </w:rPr>
        <w:softHyphen/>
      </w:r>
      <w:r w:rsidRPr="009229A5">
        <w:rPr>
          <w:b/>
          <w:i/>
          <w:highlight w:val="yellow"/>
          <w:u w:val="single"/>
        </w:rPr>
        <w:softHyphen/>
      </w:r>
      <w:r w:rsidRPr="009229A5">
        <w:rPr>
          <w:b/>
          <w:i/>
          <w:highlight w:val="yellow"/>
          <w:u w:val="single"/>
        </w:rPr>
        <w:softHyphen/>
      </w:r>
      <w:r w:rsidRPr="009229A5">
        <w:rPr>
          <w:b/>
          <w:i/>
          <w:highlight w:val="yellow"/>
          <w:u w:val="single"/>
        </w:rPr>
        <w:softHyphen/>
        <w:t>_________</w:t>
      </w:r>
      <w:r w:rsidRPr="009229A5">
        <w:rPr>
          <w:i/>
        </w:rPr>
        <w:t xml:space="preserve"> (Pooled items less than $5</w:t>
      </w:r>
      <w:r w:rsidR="00CD43E1">
        <w:rPr>
          <w:i/>
        </w:rPr>
        <w:t>,000</w:t>
      </w:r>
      <w:r w:rsidRPr="009229A5">
        <w:rPr>
          <w:i/>
        </w:rPr>
        <w:t xml:space="preserve"> per unit, include a cost allocation). </w:t>
      </w:r>
      <w:r w:rsidR="00161413">
        <w:rPr>
          <w:i/>
        </w:rPr>
        <w:t>List name of item, cost, and number purchasing.</w:t>
      </w:r>
      <w:r w:rsidRPr="009229A5">
        <w:rPr>
          <w:i/>
          <w:color w:val="FF0000"/>
        </w:rPr>
        <w:t xml:space="preserve"> </w:t>
      </w:r>
    </w:p>
    <w:p w:rsidR="00225C70" w:rsidRPr="009229A5" w:rsidRDefault="00225C70" w:rsidP="00225C70">
      <w:pPr>
        <w:tabs>
          <w:tab w:val="left" w:pos="360"/>
        </w:tabs>
        <w:suppressAutoHyphens/>
        <w:ind w:left="720"/>
        <w:jc w:val="both"/>
        <w:rPr>
          <w:i/>
          <w:u w:val="single"/>
        </w:rPr>
      </w:pPr>
      <w:r w:rsidRPr="009229A5">
        <w:rPr>
          <w:i/>
          <w:u w:val="single"/>
        </w:rPr>
        <w:t>Equipment Purchase</w:t>
      </w:r>
      <w:r w:rsidRPr="009229A5">
        <w:rPr>
          <w:i/>
        </w:rPr>
        <w:t xml:space="preserve"> - </w:t>
      </w:r>
      <w:r w:rsidRPr="009229A5">
        <w:rPr>
          <w:b/>
          <w:i/>
          <w:highlight w:val="yellow"/>
        </w:rPr>
        <w:t>$</w:t>
      </w:r>
      <w:r w:rsidRPr="009229A5">
        <w:rPr>
          <w:b/>
          <w:i/>
          <w:highlight w:val="yellow"/>
          <w:u w:val="single"/>
        </w:rPr>
        <w:softHyphen/>
      </w:r>
      <w:r w:rsidRPr="009229A5">
        <w:rPr>
          <w:b/>
          <w:i/>
          <w:highlight w:val="yellow"/>
          <w:u w:val="single"/>
        </w:rPr>
        <w:softHyphen/>
      </w:r>
      <w:r w:rsidRPr="009229A5">
        <w:rPr>
          <w:b/>
          <w:i/>
          <w:highlight w:val="yellow"/>
          <w:u w:val="single"/>
        </w:rPr>
        <w:softHyphen/>
      </w:r>
      <w:r w:rsidRPr="009229A5">
        <w:rPr>
          <w:b/>
          <w:i/>
          <w:highlight w:val="yellow"/>
          <w:u w:val="single"/>
        </w:rPr>
        <w:softHyphen/>
      </w:r>
      <w:r w:rsidRPr="009229A5">
        <w:rPr>
          <w:b/>
          <w:i/>
          <w:highlight w:val="yellow"/>
          <w:u w:val="single"/>
        </w:rPr>
        <w:softHyphen/>
      </w:r>
      <w:r w:rsidRPr="009229A5">
        <w:rPr>
          <w:b/>
          <w:i/>
          <w:highlight w:val="yellow"/>
          <w:u w:val="single"/>
        </w:rPr>
        <w:softHyphen/>
      </w:r>
      <w:r w:rsidRPr="009229A5">
        <w:rPr>
          <w:b/>
          <w:i/>
          <w:highlight w:val="yellow"/>
          <w:u w:val="single"/>
        </w:rPr>
        <w:softHyphen/>
      </w:r>
      <w:r w:rsidRPr="009229A5">
        <w:rPr>
          <w:b/>
          <w:i/>
          <w:highlight w:val="yellow"/>
          <w:u w:val="single"/>
        </w:rPr>
        <w:softHyphen/>
      </w:r>
      <w:r w:rsidRPr="009229A5">
        <w:rPr>
          <w:b/>
          <w:i/>
          <w:highlight w:val="yellow"/>
          <w:u w:val="single"/>
        </w:rPr>
        <w:softHyphen/>
      </w:r>
      <w:r w:rsidRPr="009229A5">
        <w:rPr>
          <w:b/>
          <w:i/>
          <w:highlight w:val="yellow"/>
          <w:u w:val="single"/>
        </w:rPr>
        <w:softHyphen/>
        <w:t>_________</w:t>
      </w:r>
      <w:r w:rsidRPr="009229A5">
        <w:rPr>
          <w:i/>
          <w:color w:val="FF0000"/>
        </w:rPr>
        <w:t xml:space="preserve"> </w:t>
      </w:r>
      <w:r w:rsidRPr="00212BA5">
        <w:rPr>
          <w:i/>
          <w:color w:val="000000"/>
        </w:rPr>
        <w:t>(</w:t>
      </w:r>
      <w:r w:rsidRPr="009229A5">
        <w:rPr>
          <w:i/>
        </w:rPr>
        <w:t>Greater than $5,000, requiring prior approval, and listed on Exhibit G, Supplemental Budget.</w:t>
      </w:r>
      <w:r w:rsidR="00161413">
        <w:rPr>
          <w:i/>
        </w:rPr>
        <w:t xml:space="preserve"> </w:t>
      </w:r>
      <w:proofErr w:type="spellStart"/>
      <w:r w:rsidR="00161413">
        <w:rPr>
          <w:i/>
        </w:rPr>
        <w:t>st</w:t>
      </w:r>
      <w:proofErr w:type="spellEnd"/>
      <w:r w:rsidR="00161413">
        <w:rPr>
          <w:i/>
        </w:rPr>
        <w:t xml:space="preserve"> name of item, cost, and number purchasing.</w:t>
      </w:r>
      <w:r w:rsidR="00801044">
        <w:rPr>
          <w:i/>
        </w:rPr>
        <w:t xml:space="preserve"> </w:t>
      </w:r>
      <w:bookmarkStart w:id="0" w:name="_GoBack"/>
      <w:bookmarkEnd w:id="0"/>
    </w:p>
    <w:p w:rsidR="00225C70" w:rsidRPr="009229A5" w:rsidRDefault="00225C70" w:rsidP="00225C70">
      <w:pPr>
        <w:suppressAutoHyphens/>
        <w:spacing w:after="120"/>
        <w:ind w:left="720"/>
        <w:jc w:val="both"/>
        <w:rPr>
          <w:i/>
          <w:sz w:val="20"/>
          <w:szCs w:val="20"/>
        </w:rPr>
      </w:pPr>
      <w:r w:rsidRPr="009229A5">
        <w:rPr>
          <w:i/>
          <w:sz w:val="20"/>
          <w:szCs w:val="20"/>
        </w:rPr>
        <w:t>*Refer to WSD</w:t>
      </w:r>
      <w:r w:rsidR="00472CCF">
        <w:rPr>
          <w:i/>
          <w:sz w:val="20"/>
          <w:szCs w:val="20"/>
        </w:rPr>
        <w:t xml:space="preserve">16-16 and WSD16-10 for </w:t>
      </w:r>
      <w:r w:rsidRPr="009229A5">
        <w:rPr>
          <w:i/>
          <w:sz w:val="20"/>
          <w:szCs w:val="20"/>
        </w:rPr>
        <w:t>Property-Prior Approval, Purchasing, Inventory, and Disposal</w:t>
      </w:r>
    </w:p>
    <w:p w:rsidR="00225C70" w:rsidRPr="009229A5" w:rsidRDefault="00225C70" w:rsidP="00225C70">
      <w:pPr>
        <w:tabs>
          <w:tab w:val="left" w:pos="360"/>
        </w:tabs>
        <w:suppressAutoHyphens/>
        <w:ind w:left="360"/>
        <w:jc w:val="both"/>
        <w:rPr>
          <w:b/>
          <w:i/>
          <w:u w:val="single"/>
        </w:rPr>
      </w:pPr>
      <w:r w:rsidRPr="009229A5">
        <w:rPr>
          <w:b/>
          <w:i/>
          <w:u w:val="single"/>
        </w:rPr>
        <w:t>Consumable Testing and Instructional Materials</w:t>
      </w:r>
      <w:r w:rsidRPr="009229A5">
        <w:rPr>
          <w:i/>
        </w:rPr>
        <w:t xml:space="preserve"> </w:t>
      </w:r>
      <w:r w:rsidRPr="009229A5">
        <w:rPr>
          <w:b/>
          <w:i/>
          <w:highlight w:val="yellow"/>
        </w:rPr>
        <w:t>$</w:t>
      </w:r>
      <w:r w:rsidRPr="009229A5">
        <w:rPr>
          <w:b/>
          <w:i/>
          <w:highlight w:val="yellow"/>
          <w:u w:val="single"/>
        </w:rPr>
        <w:softHyphen/>
      </w:r>
      <w:r w:rsidRPr="009229A5">
        <w:rPr>
          <w:b/>
          <w:i/>
          <w:highlight w:val="yellow"/>
          <w:u w:val="single"/>
        </w:rPr>
        <w:softHyphen/>
      </w:r>
      <w:r w:rsidRPr="009229A5">
        <w:rPr>
          <w:b/>
          <w:i/>
          <w:highlight w:val="yellow"/>
          <w:u w:val="single"/>
        </w:rPr>
        <w:softHyphen/>
      </w:r>
      <w:r w:rsidRPr="009229A5">
        <w:rPr>
          <w:b/>
          <w:i/>
          <w:highlight w:val="yellow"/>
          <w:u w:val="single"/>
        </w:rPr>
        <w:softHyphen/>
      </w:r>
      <w:r w:rsidRPr="009229A5">
        <w:rPr>
          <w:b/>
          <w:i/>
          <w:highlight w:val="yellow"/>
          <w:u w:val="single"/>
        </w:rPr>
        <w:softHyphen/>
      </w:r>
      <w:r w:rsidRPr="009229A5">
        <w:rPr>
          <w:b/>
          <w:i/>
          <w:highlight w:val="yellow"/>
          <w:u w:val="single"/>
        </w:rPr>
        <w:softHyphen/>
      </w:r>
      <w:r w:rsidRPr="009229A5">
        <w:rPr>
          <w:b/>
          <w:i/>
          <w:highlight w:val="yellow"/>
          <w:u w:val="single"/>
        </w:rPr>
        <w:softHyphen/>
      </w:r>
      <w:r w:rsidRPr="009229A5">
        <w:rPr>
          <w:b/>
          <w:i/>
          <w:highlight w:val="yellow"/>
          <w:u w:val="single"/>
        </w:rPr>
        <w:softHyphen/>
      </w:r>
      <w:r w:rsidRPr="009229A5">
        <w:rPr>
          <w:b/>
          <w:i/>
          <w:highlight w:val="yellow"/>
          <w:u w:val="single"/>
        </w:rPr>
        <w:softHyphen/>
      </w:r>
      <w:r w:rsidRPr="009229A5">
        <w:rPr>
          <w:b/>
          <w:i/>
          <w:highlight w:val="yellow"/>
          <w:u w:val="single"/>
        </w:rPr>
        <w:softHyphen/>
        <w:t>_________</w:t>
      </w:r>
    </w:p>
    <w:p w:rsidR="00225C70" w:rsidRPr="009229A5" w:rsidRDefault="00225C70" w:rsidP="00225C70">
      <w:pPr>
        <w:tabs>
          <w:tab w:val="left" w:pos="360"/>
        </w:tabs>
        <w:suppressAutoHyphens/>
        <w:ind w:left="720"/>
        <w:jc w:val="both"/>
        <w:rPr>
          <w:b/>
          <w:i/>
          <w:u w:val="single"/>
        </w:rPr>
      </w:pPr>
      <w:r w:rsidRPr="009229A5">
        <w:rPr>
          <w:i/>
          <w:u w:val="single"/>
        </w:rPr>
        <w:t>Explain purpose and planned use.</w:t>
      </w:r>
    </w:p>
    <w:p w:rsidR="00225C70" w:rsidRPr="009229A5" w:rsidRDefault="00225C70" w:rsidP="00225C70">
      <w:pPr>
        <w:tabs>
          <w:tab w:val="left" w:pos="360"/>
        </w:tabs>
        <w:suppressAutoHyphens/>
        <w:jc w:val="both"/>
        <w:rPr>
          <w:b/>
          <w:i/>
          <w:u w:val="single"/>
        </w:rPr>
      </w:pPr>
    </w:p>
    <w:p w:rsidR="00225C70" w:rsidRPr="009229A5" w:rsidRDefault="00225C70" w:rsidP="00225C70">
      <w:pPr>
        <w:tabs>
          <w:tab w:val="left" w:pos="360"/>
        </w:tabs>
        <w:suppressAutoHyphens/>
        <w:ind w:left="360"/>
        <w:jc w:val="both"/>
        <w:rPr>
          <w:i/>
        </w:rPr>
      </w:pPr>
      <w:r w:rsidRPr="009229A5">
        <w:rPr>
          <w:b/>
          <w:i/>
          <w:u w:val="single"/>
        </w:rPr>
        <w:t>Tuition, Payments/Vouchers</w:t>
      </w:r>
      <w:r w:rsidRPr="009229A5">
        <w:rPr>
          <w:i/>
          <w:u w:val="single"/>
        </w:rPr>
        <w:t xml:space="preserve"> </w:t>
      </w:r>
      <w:r w:rsidRPr="009229A5">
        <w:rPr>
          <w:b/>
          <w:i/>
          <w:highlight w:val="yellow"/>
        </w:rPr>
        <w:t>$</w:t>
      </w:r>
      <w:r w:rsidRPr="009229A5">
        <w:rPr>
          <w:b/>
          <w:i/>
          <w:highlight w:val="yellow"/>
          <w:u w:val="single"/>
        </w:rPr>
        <w:softHyphen/>
      </w:r>
      <w:r w:rsidRPr="009229A5">
        <w:rPr>
          <w:b/>
          <w:i/>
          <w:highlight w:val="yellow"/>
          <w:u w:val="single"/>
        </w:rPr>
        <w:softHyphen/>
      </w:r>
      <w:r w:rsidRPr="009229A5">
        <w:rPr>
          <w:b/>
          <w:i/>
          <w:highlight w:val="yellow"/>
          <w:u w:val="single"/>
        </w:rPr>
        <w:softHyphen/>
      </w:r>
      <w:r w:rsidRPr="009229A5">
        <w:rPr>
          <w:b/>
          <w:i/>
          <w:highlight w:val="yellow"/>
          <w:u w:val="single"/>
        </w:rPr>
        <w:softHyphen/>
      </w:r>
      <w:r w:rsidRPr="009229A5">
        <w:rPr>
          <w:b/>
          <w:i/>
          <w:highlight w:val="yellow"/>
          <w:u w:val="single"/>
        </w:rPr>
        <w:softHyphen/>
      </w:r>
      <w:r w:rsidRPr="009229A5">
        <w:rPr>
          <w:b/>
          <w:i/>
          <w:highlight w:val="yellow"/>
          <w:u w:val="single"/>
        </w:rPr>
        <w:softHyphen/>
      </w:r>
      <w:r w:rsidRPr="009229A5">
        <w:rPr>
          <w:b/>
          <w:i/>
          <w:highlight w:val="yellow"/>
          <w:u w:val="single"/>
        </w:rPr>
        <w:softHyphen/>
      </w:r>
      <w:r w:rsidRPr="009229A5">
        <w:rPr>
          <w:b/>
          <w:i/>
          <w:highlight w:val="yellow"/>
          <w:u w:val="single"/>
        </w:rPr>
        <w:softHyphen/>
      </w:r>
      <w:r w:rsidRPr="009229A5">
        <w:rPr>
          <w:b/>
          <w:i/>
          <w:highlight w:val="yellow"/>
          <w:u w:val="single"/>
        </w:rPr>
        <w:softHyphen/>
      </w:r>
      <w:r w:rsidRPr="009229A5">
        <w:rPr>
          <w:b/>
          <w:i/>
          <w:highlight w:val="yellow"/>
          <w:u w:val="single"/>
        </w:rPr>
        <w:softHyphen/>
        <w:t>_________</w:t>
      </w:r>
    </w:p>
    <w:p w:rsidR="00225C70" w:rsidRPr="009229A5" w:rsidRDefault="00225C70" w:rsidP="00225C70">
      <w:pPr>
        <w:tabs>
          <w:tab w:val="left" w:pos="360"/>
        </w:tabs>
        <w:suppressAutoHyphens/>
        <w:ind w:left="720"/>
        <w:jc w:val="both"/>
        <w:rPr>
          <w:i/>
        </w:rPr>
      </w:pPr>
      <w:r w:rsidRPr="009229A5">
        <w:rPr>
          <w:i/>
        </w:rPr>
        <w:t xml:space="preserve">Costs for </w:t>
      </w:r>
      <w:r w:rsidR="00161413">
        <w:rPr>
          <w:i/>
        </w:rPr>
        <w:t>(</w:t>
      </w:r>
      <w:r w:rsidR="00161413">
        <w:rPr>
          <w:i/>
          <w:u w:val="single"/>
        </w:rPr>
        <w:t>name)</w:t>
      </w:r>
      <w:r w:rsidRPr="009229A5">
        <w:rPr>
          <w:i/>
        </w:rPr>
        <w:t xml:space="preserve"> programs and sector-specific training and certificate programs at (organization), as well as training costs for outside training providers (organization/location). </w:t>
      </w:r>
    </w:p>
    <w:p w:rsidR="00225C70" w:rsidRPr="009229A5" w:rsidRDefault="00225C70" w:rsidP="00CD43E1">
      <w:pPr>
        <w:tabs>
          <w:tab w:val="left" w:pos="360"/>
        </w:tabs>
        <w:suppressAutoHyphens/>
        <w:jc w:val="both"/>
        <w:rPr>
          <w:b/>
          <w:i/>
          <w:u w:val="single"/>
        </w:rPr>
      </w:pPr>
    </w:p>
    <w:p w:rsidR="00225C70" w:rsidRPr="009229A5" w:rsidRDefault="00225C70" w:rsidP="00225C70">
      <w:pPr>
        <w:tabs>
          <w:tab w:val="left" w:pos="360"/>
        </w:tabs>
        <w:suppressAutoHyphens/>
        <w:ind w:left="360"/>
        <w:jc w:val="both"/>
        <w:rPr>
          <w:i/>
        </w:rPr>
      </w:pPr>
      <w:r w:rsidRPr="009229A5">
        <w:rPr>
          <w:b/>
          <w:i/>
          <w:u w:val="single"/>
        </w:rPr>
        <w:lastRenderedPageBreak/>
        <w:t>On-the-Job Training</w:t>
      </w:r>
      <w:r w:rsidRPr="009229A5">
        <w:rPr>
          <w:i/>
        </w:rPr>
        <w:t xml:space="preserve"> </w:t>
      </w:r>
      <w:r w:rsidRPr="009229A5">
        <w:rPr>
          <w:b/>
          <w:i/>
          <w:highlight w:val="yellow"/>
        </w:rPr>
        <w:t>$</w:t>
      </w:r>
      <w:r w:rsidRPr="009229A5">
        <w:rPr>
          <w:b/>
          <w:i/>
          <w:highlight w:val="yellow"/>
          <w:u w:val="single"/>
        </w:rPr>
        <w:softHyphen/>
      </w:r>
      <w:r w:rsidRPr="009229A5">
        <w:rPr>
          <w:b/>
          <w:i/>
          <w:highlight w:val="yellow"/>
          <w:u w:val="single"/>
        </w:rPr>
        <w:softHyphen/>
      </w:r>
      <w:r w:rsidRPr="009229A5">
        <w:rPr>
          <w:b/>
          <w:i/>
          <w:highlight w:val="yellow"/>
          <w:u w:val="single"/>
        </w:rPr>
        <w:softHyphen/>
      </w:r>
      <w:r w:rsidRPr="009229A5">
        <w:rPr>
          <w:b/>
          <w:i/>
          <w:highlight w:val="yellow"/>
          <w:u w:val="single"/>
        </w:rPr>
        <w:softHyphen/>
      </w:r>
      <w:r w:rsidRPr="009229A5">
        <w:rPr>
          <w:b/>
          <w:i/>
          <w:highlight w:val="yellow"/>
          <w:u w:val="single"/>
        </w:rPr>
        <w:softHyphen/>
      </w:r>
      <w:r w:rsidRPr="009229A5">
        <w:rPr>
          <w:b/>
          <w:i/>
          <w:highlight w:val="yellow"/>
          <w:u w:val="single"/>
        </w:rPr>
        <w:softHyphen/>
      </w:r>
      <w:r w:rsidRPr="009229A5">
        <w:rPr>
          <w:b/>
          <w:i/>
          <w:highlight w:val="yellow"/>
          <w:u w:val="single"/>
        </w:rPr>
        <w:softHyphen/>
      </w:r>
      <w:r w:rsidRPr="009229A5">
        <w:rPr>
          <w:b/>
          <w:i/>
          <w:highlight w:val="yellow"/>
          <w:u w:val="single"/>
        </w:rPr>
        <w:softHyphen/>
      </w:r>
      <w:r w:rsidRPr="009229A5">
        <w:rPr>
          <w:b/>
          <w:i/>
          <w:highlight w:val="yellow"/>
          <w:u w:val="single"/>
        </w:rPr>
        <w:softHyphen/>
      </w:r>
      <w:r w:rsidRPr="009229A5">
        <w:rPr>
          <w:b/>
          <w:i/>
          <w:highlight w:val="yellow"/>
          <w:u w:val="single"/>
        </w:rPr>
        <w:softHyphen/>
        <w:t>_________</w:t>
      </w:r>
      <w:r w:rsidRPr="009229A5">
        <w:rPr>
          <w:b/>
          <w:i/>
          <w:color w:val="FF0000"/>
        </w:rPr>
        <w:t xml:space="preserve"> </w:t>
      </w:r>
    </w:p>
    <w:p w:rsidR="00225C70" w:rsidRPr="009229A5" w:rsidRDefault="00225C70" w:rsidP="00225C70">
      <w:pPr>
        <w:tabs>
          <w:tab w:val="left" w:pos="360"/>
        </w:tabs>
        <w:suppressAutoHyphens/>
        <w:ind w:left="720"/>
        <w:jc w:val="both"/>
        <w:rPr>
          <w:i/>
        </w:rPr>
      </w:pPr>
      <w:r w:rsidRPr="009229A5">
        <w:rPr>
          <w:i/>
        </w:rPr>
        <w:t>Employer re-imbursements for training by an employer that is provided to a paid participant while engaged in productive work in a job that:</w:t>
      </w:r>
    </w:p>
    <w:p w:rsidR="00225C70" w:rsidRPr="009229A5" w:rsidRDefault="00225C70" w:rsidP="00225C70">
      <w:pPr>
        <w:tabs>
          <w:tab w:val="left" w:pos="360"/>
        </w:tabs>
        <w:suppressAutoHyphens/>
        <w:ind w:left="1080"/>
        <w:jc w:val="both"/>
        <w:rPr>
          <w:i/>
        </w:rPr>
      </w:pPr>
      <w:proofErr w:type="gramStart"/>
      <w:r w:rsidRPr="009229A5">
        <w:rPr>
          <w:i/>
        </w:rPr>
        <w:t>a</w:t>
      </w:r>
      <w:proofErr w:type="gramEnd"/>
      <w:r w:rsidRPr="009229A5">
        <w:rPr>
          <w:i/>
        </w:rPr>
        <w:t>) provides knowledge or skills essential to the full and adequate performance of the job;</w:t>
      </w:r>
    </w:p>
    <w:p w:rsidR="00225C70" w:rsidRPr="009229A5" w:rsidRDefault="00225C70" w:rsidP="00225C70">
      <w:pPr>
        <w:tabs>
          <w:tab w:val="left" w:pos="360"/>
        </w:tabs>
        <w:suppressAutoHyphens/>
        <w:ind w:left="1080"/>
        <w:jc w:val="both"/>
        <w:rPr>
          <w:i/>
        </w:rPr>
      </w:pPr>
      <w:r w:rsidRPr="009229A5">
        <w:rPr>
          <w:i/>
        </w:rPr>
        <w:t>b) is made available through a program that provides reimbursement to the employer of up to 50 percent of the wage rate of the participant, except as provided in section 134(c)(3)(H) of the WIOA Final Rule, for the extraordinary costs of providing the training and additional supervision related to the training; and</w:t>
      </w:r>
      <w:r w:rsidR="00472CCF">
        <w:rPr>
          <w:i/>
        </w:rPr>
        <w:t xml:space="preserve"> </w:t>
      </w:r>
    </w:p>
    <w:p w:rsidR="00225C70" w:rsidRDefault="00225C70" w:rsidP="00225C70">
      <w:pPr>
        <w:tabs>
          <w:tab w:val="left" w:pos="360"/>
        </w:tabs>
        <w:suppressAutoHyphens/>
        <w:ind w:left="1080"/>
        <w:jc w:val="both"/>
        <w:rPr>
          <w:i/>
        </w:rPr>
      </w:pPr>
      <w:r w:rsidRPr="009229A5">
        <w:rPr>
          <w:i/>
        </w:rPr>
        <w:t>c) is limited in duration as appropriate to the occupation for which the participant is being trained, taking into account the content of the training, the prior work experience of the participant, and the service strategy of the participant, as appropriate.</w:t>
      </w:r>
    </w:p>
    <w:p w:rsidR="00161413" w:rsidRPr="009229A5" w:rsidRDefault="00161413" w:rsidP="00161413">
      <w:pPr>
        <w:tabs>
          <w:tab w:val="left" w:pos="360"/>
        </w:tabs>
        <w:suppressAutoHyphens/>
        <w:jc w:val="both"/>
        <w:rPr>
          <w:i/>
        </w:rPr>
      </w:pPr>
      <w:r>
        <w:rPr>
          <w:i/>
        </w:rPr>
        <w:tab/>
      </w:r>
      <w:r>
        <w:rPr>
          <w:i/>
        </w:rPr>
        <w:tab/>
        <w:t>List employers and industries partnering in the OJTs.</w:t>
      </w:r>
    </w:p>
    <w:p w:rsidR="00225C70" w:rsidRPr="009229A5" w:rsidRDefault="00225C70" w:rsidP="00225C70">
      <w:pPr>
        <w:suppressAutoHyphens/>
        <w:ind w:left="720"/>
        <w:jc w:val="both"/>
        <w:rPr>
          <w:i/>
        </w:rPr>
      </w:pPr>
    </w:p>
    <w:p w:rsidR="00225C70" w:rsidRPr="009229A5" w:rsidRDefault="00225C70" w:rsidP="00225C70">
      <w:pPr>
        <w:suppressAutoHyphens/>
        <w:ind w:left="360"/>
        <w:jc w:val="both"/>
        <w:rPr>
          <w:b/>
          <w:i/>
          <w:u w:val="single"/>
        </w:rPr>
      </w:pPr>
      <w:r w:rsidRPr="009229A5">
        <w:rPr>
          <w:b/>
          <w:i/>
          <w:u w:val="single"/>
        </w:rPr>
        <w:t xml:space="preserve">Participant Wages and Fringe Benefits </w:t>
      </w:r>
      <w:r w:rsidRPr="009229A5">
        <w:rPr>
          <w:b/>
          <w:i/>
          <w:highlight w:val="yellow"/>
        </w:rPr>
        <w:t>$</w:t>
      </w:r>
      <w:r w:rsidRPr="009229A5">
        <w:rPr>
          <w:b/>
          <w:i/>
          <w:highlight w:val="yellow"/>
          <w:u w:val="single"/>
        </w:rPr>
        <w:softHyphen/>
      </w:r>
      <w:r w:rsidRPr="009229A5">
        <w:rPr>
          <w:b/>
          <w:i/>
          <w:highlight w:val="yellow"/>
          <w:u w:val="single"/>
        </w:rPr>
        <w:softHyphen/>
      </w:r>
      <w:r w:rsidRPr="009229A5">
        <w:rPr>
          <w:b/>
          <w:i/>
          <w:highlight w:val="yellow"/>
          <w:u w:val="single"/>
        </w:rPr>
        <w:softHyphen/>
      </w:r>
      <w:r w:rsidRPr="009229A5">
        <w:rPr>
          <w:b/>
          <w:i/>
          <w:highlight w:val="yellow"/>
          <w:u w:val="single"/>
        </w:rPr>
        <w:softHyphen/>
      </w:r>
      <w:r w:rsidRPr="009229A5">
        <w:rPr>
          <w:b/>
          <w:i/>
          <w:highlight w:val="yellow"/>
          <w:u w:val="single"/>
        </w:rPr>
        <w:softHyphen/>
      </w:r>
      <w:r w:rsidRPr="009229A5">
        <w:rPr>
          <w:b/>
          <w:i/>
          <w:highlight w:val="yellow"/>
          <w:u w:val="single"/>
        </w:rPr>
        <w:softHyphen/>
      </w:r>
      <w:r w:rsidRPr="009229A5">
        <w:rPr>
          <w:b/>
          <w:i/>
          <w:highlight w:val="yellow"/>
          <w:u w:val="single"/>
        </w:rPr>
        <w:softHyphen/>
      </w:r>
      <w:r w:rsidRPr="009229A5">
        <w:rPr>
          <w:b/>
          <w:i/>
          <w:highlight w:val="yellow"/>
          <w:u w:val="single"/>
        </w:rPr>
        <w:softHyphen/>
      </w:r>
      <w:r w:rsidRPr="009229A5">
        <w:rPr>
          <w:b/>
          <w:i/>
          <w:highlight w:val="yellow"/>
          <w:u w:val="single"/>
        </w:rPr>
        <w:softHyphen/>
      </w:r>
      <w:r w:rsidRPr="009229A5">
        <w:rPr>
          <w:b/>
          <w:i/>
          <w:highlight w:val="yellow"/>
          <w:u w:val="single"/>
        </w:rPr>
        <w:softHyphen/>
        <w:t>_________</w:t>
      </w:r>
    </w:p>
    <w:p w:rsidR="00225C70" w:rsidRDefault="00161413" w:rsidP="00225C70">
      <w:pPr>
        <w:tabs>
          <w:tab w:val="left" w:pos="360"/>
        </w:tabs>
        <w:suppressAutoHyphens/>
        <w:ind w:left="720"/>
        <w:jc w:val="both"/>
        <w:rPr>
          <w:i/>
        </w:rPr>
      </w:pPr>
      <w:r>
        <w:rPr>
          <w:i/>
        </w:rPr>
        <w:t>State number of planned number participants to receive wages and benefits and give detail of Work Experience or Transitional Jobs.</w:t>
      </w:r>
    </w:p>
    <w:p w:rsidR="00161413" w:rsidRPr="009229A5" w:rsidRDefault="00161413" w:rsidP="00225C70">
      <w:pPr>
        <w:tabs>
          <w:tab w:val="left" w:pos="360"/>
        </w:tabs>
        <w:suppressAutoHyphens/>
        <w:ind w:left="720"/>
        <w:jc w:val="both"/>
        <w:rPr>
          <w:i/>
        </w:rPr>
      </w:pPr>
    </w:p>
    <w:p w:rsidR="00225C70" w:rsidRPr="009229A5" w:rsidRDefault="00225C70" w:rsidP="00225C70">
      <w:pPr>
        <w:tabs>
          <w:tab w:val="left" w:pos="360"/>
        </w:tabs>
        <w:suppressAutoHyphens/>
        <w:ind w:left="360"/>
        <w:jc w:val="both"/>
        <w:rPr>
          <w:i/>
        </w:rPr>
      </w:pPr>
      <w:r w:rsidRPr="009229A5">
        <w:rPr>
          <w:b/>
          <w:i/>
          <w:u w:val="single"/>
        </w:rPr>
        <w:t>Supportive Services</w:t>
      </w:r>
      <w:r w:rsidRPr="009229A5">
        <w:rPr>
          <w:b/>
          <w:i/>
        </w:rPr>
        <w:t xml:space="preserve"> </w:t>
      </w:r>
      <w:r w:rsidRPr="009229A5">
        <w:rPr>
          <w:b/>
          <w:i/>
          <w:highlight w:val="yellow"/>
        </w:rPr>
        <w:t>$</w:t>
      </w:r>
      <w:r w:rsidRPr="009229A5">
        <w:rPr>
          <w:b/>
          <w:i/>
          <w:highlight w:val="yellow"/>
          <w:u w:val="single"/>
        </w:rPr>
        <w:softHyphen/>
      </w:r>
      <w:r w:rsidRPr="009229A5">
        <w:rPr>
          <w:b/>
          <w:i/>
          <w:highlight w:val="yellow"/>
          <w:u w:val="single"/>
        </w:rPr>
        <w:softHyphen/>
      </w:r>
      <w:r w:rsidRPr="009229A5">
        <w:rPr>
          <w:b/>
          <w:i/>
          <w:highlight w:val="yellow"/>
          <w:u w:val="single"/>
        </w:rPr>
        <w:softHyphen/>
      </w:r>
      <w:r w:rsidRPr="009229A5">
        <w:rPr>
          <w:b/>
          <w:i/>
          <w:highlight w:val="yellow"/>
          <w:u w:val="single"/>
        </w:rPr>
        <w:softHyphen/>
      </w:r>
      <w:r w:rsidRPr="009229A5">
        <w:rPr>
          <w:b/>
          <w:i/>
          <w:highlight w:val="yellow"/>
          <w:u w:val="single"/>
        </w:rPr>
        <w:softHyphen/>
      </w:r>
      <w:r w:rsidRPr="009229A5">
        <w:rPr>
          <w:b/>
          <w:i/>
          <w:highlight w:val="yellow"/>
          <w:u w:val="single"/>
        </w:rPr>
        <w:softHyphen/>
      </w:r>
      <w:r w:rsidRPr="009229A5">
        <w:rPr>
          <w:b/>
          <w:i/>
          <w:highlight w:val="yellow"/>
          <w:u w:val="single"/>
        </w:rPr>
        <w:softHyphen/>
      </w:r>
      <w:r w:rsidRPr="009229A5">
        <w:rPr>
          <w:b/>
          <w:i/>
          <w:highlight w:val="yellow"/>
          <w:u w:val="single"/>
        </w:rPr>
        <w:softHyphen/>
      </w:r>
      <w:r w:rsidRPr="009229A5">
        <w:rPr>
          <w:b/>
          <w:i/>
          <w:highlight w:val="yellow"/>
          <w:u w:val="single"/>
        </w:rPr>
        <w:softHyphen/>
      </w:r>
      <w:r w:rsidRPr="009229A5">
        <w:rPr>
          <w:b/>
          <w:i/>
          <w:highlight w:val="yellow"/>
          <w:u w:val="single"/>
        </w:rPr>
        <w:softHyphen/>
        <w:t>_________</w:t>
      </w:r>
    </w:p>
    <w:p w:rsidR="00225C70" w:rsidRPr="00EE313E" w:rsidRDefault="00225C70" w:rsidP="00225C70">
      <w:pPr>
        <w:tabs>
          <w:tab w:val="left" w:pos="360"/>
        </w:tabs>
        <w:suppressAutoHyphens/>
        <w:ind w:left="720"/>
        <w:jc w:val="both"/>
        <w:rPr>
          <w:i/>
        </w:rPr>
      </w:pPr>
      <w:r w:rsidRPr="00EE313E">
        <w:rPr>
          <w:i/>
        </w:rPr>
        <w:t>Gas cards, bu</w:t>
      </w:r>
      <w:r w:rsidR="00161413">
        <w:rPr>
          <w:i/>
        </w:rPr>
        <w:t>s passes, housing</w:t>
      </w:r>
      <w:r w:rsidRPr="00EE313E">
        <w:rPr>
          <w:i/>
        </w:rPr>
        <w:t>, or any additional immediate assistance</w:t>
      </w:r>
      <w:r w:rsidR="00161413">
        <w:rPr>
          <w:i/>
        </w:rPr>
        <w:t xml:space="preserve"> not available through any other source</w:t>
      </w:r>
      <w:r w:rsidRPr="00EE313E">
        <w:rPr>
          <w:i/>
        </w:rPr>
        <w:t>.</w:t>
      </w:r>
      <w:r w:rsidR="00161413">
        <w:rPr>
          <w:i/>
        </w:rPr>
        <w:t xml:space="preserve"> Describe the specific services you will provide.</w:t>
      </w:r>
    </w:p>
    <w:p w:rsidR="00225C70" w:rsidRPr="009229A5" w:rsidRDefault="00EE313E" w:rsidP="00EE313E">
      <w:pPr>
        <w:tabs>
          <w:tab w:val="left" w:pos="360"/>
        </w:tabs>
        <w:suppressAutoHyphens/>
        <w:spacing w:before="240"/>
        <w:jc w:val="both"/>
        <w:rPr>
          <w:i/>
        </w:rPr>
      </w:pPr>
      <w:r w:rsidRPr="00EE313E">
        <w:tab/>
      </w:r>
      <w:r w:rsidR="00225C70" w:rsidRPr="009229A5">
        <w:rPr>
          <w:b/>
          <w:i/>
          <w:u w:val="single"/>
        </w:rPr>
        <w:t>Contractual Services</w:t>
      </w:r>
      <w:r w:rsidR="00225C70" w:rsidRPr="009229A5">
        <w:rPr>
          <w:b/>
          <w:i/>
        </w:rPr>
        <w:t xml:space="preserve"> </w:t>
      </w:r>
      <w:r w:rsidR="00225C70" w:rsidRPr="009229A5">
        <w:rPr>
          <w:b/>
          <w:i/>
          <w:highlight w:val="yellow"/>
        </w:rPr>
        <w:t>$</w:t>
      </w:r>
      <w:r w:rsidR="00225C70" w:rsidRPr="009229A5">
        <w:rPr>
          <w:b/>
          <w:i/>
          <w:highlight w:val="yellow"/>
          <w:u w:val="single"/>
        </w:rPr>
        <w:softHyphen/>
      </w:r>
      <w:r w:rsidR="00225C70" w:rsidRPr="009229A5">
        <w:rPr>
          <w:b/>
          <w:i/>
          <w:highlight w:val="yellow"/>
          <w:u w:val="single"/>
        </w:rPr>
        <w:softHyphen/>
      </w:r>
      <w:r w:rsidR="00225C70" w:rsidRPr="009229A5">
        <w:rPr>
          <w:b/>
          <w:i/>
          <w:highlight w:val="yellow"/>
          <w:u w:val="single"/>
        </w:rPr>
        <w:softHyphen/>
      </w:r>
      <w:r w:rsidR="00225C70" w:rsidRPr="009229A5">
        <w:rPr>
          <w:b/>
          <w:i/>
          <w:highlight w:val="yellow"/>
          <w:u w:val="single"/>
        </w:rPr>
        <w:softHyphen/>
      </w:r>
      <w:r w:rsidR="00225C70" w:rsidRPr="009229A5">
        <w:rPr>
          <w:b/>
          <w:i/>
          <w:highlight w:val="yellow"/>
          <w:u w:val="single"/>
        </w:rPr>
        <w:softHyphen/>
      </w:r>
      <w:r w:rsidR="00225C70" w:rsidRPr="009229A5">
        <w:rPr>
          <w:b/>
          <w:i/>
          <w:highlight w:val="yellow"/>
          <w:u w:val="single"/>
        </w:rPr>
        <w:softHyphen/>
      </w:r>
      <w:r w:rsidR="00225C70" w:rsidRPr="009229A5">
        <w:rPr>
          <w:b/>
          <w:i/>
          <w:highlight w:val="yellow"/>
          <w:u w:val="single"/>
        </w:rPr>
        <w:softHyphen/>
      </w:r>
      <w:r w:rsidR="00225C70" w:rsidRPr="009229A5">
        <w:rPr>
          <w:b/>
          <w:i/>
          <w:highlight w:val="yellow"/>
          <w:u w:val="single"/>
        </w:rPr>
        <w:softHyphen/>
      </w:r>
      <w:r w:rsidR="00225C70" w:rsidRPr="009229A5">
        <w:rPr>
          <w:b/>
          <w:i/>
          <w:highlight w:val="yellow"/>
          <w:u w:val="single"/>
        </w:rPr>
        <w:softHyphen/>
      </w:r>
      <w:r w:rsidR="00225C70" w:rsidRPr="009229A5">
        <w:rPr>
          <w:b/>
          <w:i/>
          <w:highlight w:val="yellow"/>
          <w:u w:val="single"/>
        </w:rPr>
        <w:softHyphen/>
        <w:t>_________</w:t>
      </w:r>
    </w:p>
    <w:p w:rsidR="00225C70" w:rsidRDefault="00225C70" w:rsidP="007876E4">
      <w:pPr>
        <w:pStyle w:val="ListParagraph"/>
        <w:suppressAutoHyphens/>
        <w:spacing w:before="40" w:after="0" w:line="240" w:lineRule="auto"/>
        <w:jc w:val="both"/>
        <w:rPr>
          <w:rFonts w:ascii="Arial" w:hAnsi="Arial" w:cs="Arial"/>
          <w:i/>
          <w:sz w:val="24"/>
          <w:szCs w:val="24"/>
        </w:rPr>
      </w:pPr>
      <w:r w:rsidRPr="00EE313E">
        <w:rPr>
          <w:rFonts w:ascii="Arial" w:hAnsi="Arial" w:cs="Arial"/>
          <w:i/>
          <w:sz w:val="24"/>
          <w:szCs w:val="24"/>
        </w:rPr>
        <w:t>Description of the services provided by each contractor, cost of individual contract, name of organization/individual providing services.  If the contract is out for proposal, list type of procurement and the date the contract will be awarded.  Upon award, a revised Exhibit G, Supplemental Budget, must be submitted to EDD.</w:t>
      </w:r>
    </w:p>
    <w:p w:rsidR="00EE313E" w:rsidRPr="00EE313E" w:rsidRDefault="00EE313E" w:rsidP="00225C70">
      <w:pPr>
        <w:pStyle w:val="ListParagraph"/>
        <w:suppressAutoHyphens/>
        <w:spacing w:before="40" w:after="0" w:line="240" w:lineRule="auto"/>
        <w:ind w:left="1080"/>
        <w:jc w:val="both"/>
        <w:rPr>
          <w:rFonts w:ascii="Arial" w:hAnsi="Arial" w:cs="Arial"/>
          <w:i/>
          <w:sz w:val="24"/>
          <w:szCs w:val="24"/>
        </w:rPr>
      </w:pPr>
    </w:p>
    <w:p w:rsidR="00225C70" w:rsidRPr="009229A5" w:rsidRDefault="00225C70" w:rsidP="00225C70">
      <w:pPr>
        <w:suppressAutoHyphens/>
        <w:ind w:left="360"/>
        <w:jc w:val="both"/>
        <w:rPr>
          <w:i/>
        </w:rPr>
      </w:pPr>
      <w:r w:rsidRPr="009229A5">
        <w:rPr>
          <w:b/>
          <w:i/>
          <w:u w:val="single"/>
        </w:rPr>
        <w:t>Other</w:t>
      </w:r>
      <w:r w:rsidRPr="009229A5">
        <w:rPr>
          <w:i/>
        </w:rPr>
        <w:t xml:space="preserve"> </w:t>
      </w:r>
      <w:r w:rsidRPr="009229A5">
        <w:rPr>
          <w:b/>
          <w:i/>
          <w:highlight w:val="yellow"/>
        </w:rPr>
        <w:t>$</w:t>
      </w:r>
      <w:r w:rsidRPr="009229A5">
        <w:rPr>
          <w:b/>
          <w:i/>
          <w:highlight w:val="yellow"/>
          <w:u w:val="single"/>
        </w:rPr>
        <w:softHyphen/>
      </w:r>
      <w:r w:rsidRPr="009229A5">
        <w:rPr>
          <w:b/>
          <w:i/>
          <w:highlight w:val="yellow"/>
          <w:u w:val="single"/>
        </w:rPr>
        <w:softHyphen/>
      </w:r>
      <w:r w:rsidRPr="009229A5">
        <w:rPr>
          <w:b/>
          <w:i/>
          <w:highlight w:val="yellow"/>
          <w:u w:val="single"/>
        </w:rPr>
        <w:softHyphen/>
      </w:r>
      <w:r w:rsidRPr="009229A5">
        <w:rPr>
          <w:b/>
          <w:i/>
          <w:highlight w:val="yellow"/>
          <w:u w:val="single"/>
        </w:rPr>
        <w:softHyphen/>
      </w:r>
      <w:r w:rsidRPr="009229A5">
        <w:rPr>
          <w:b/>
          <w:i/>
          <w:highlight w:val="yellow"/>
          <w:u w:val="single"/>
        </w:rPr>
        <w:softHyphen/>
      </w:r>
      <w:r w:rsidRPr="009229A5">
        <w:rPr>
          <w:b/>
          <w:i/>
          <w:highlight w:val="yellow"/>
          <w:u w:val="single"/>
        </w:rPr>
        <w:softHyphen/>
      </w:r>
      <w:r w:rsidRPr="009229A5">
        <w:rPr>
          <w:b/>
          <w:i/>
          <w:highlight w:val="yellow"/>
          <w:u w:val="single"/>
        </w:rPr>
        <w:softHyphen/>
      </w:r>
      <w:r w:rsidRPr="009229A5">
        <w:rPr>
          <w:b/>
          <w:i/>
          <w:highlight w:val="yellow"/>
          <w:u w:val="single"/>
        </w:rPr>
        <w:softHyphen/>
      </w:r>
      <w:r w:rsidRPr="009229A5">
        <w:rPr>
          <w:b/>
          <w:i/>
          <w:highlight w:val="yellow"/>
          <w:u w:val="single"/>
        </w:rPr>
        <w:softHyphen/>
      </w:r>
      <w:r w:rsidRPr="009229A5">
        <w:rPr>
          <w:b/>
          <w:i/>
          <w:highlight w:val="yellow"/>
          <w:u w:val="single"/>
        </w:rPr>
        <w:softHyphen/>
        <w:t>_________</w:t>
      </w:r>
    </w:p>
    <w:p w:rsidR="00225C70" w:rsidRPr="009229A5" w:rsidRDefault="00225C70" w:rsidP="00225C70">
      <w:pPr>
        <w:tabs>
          <w:tab w:val="left" w:pos="360"/>
        </w:tabs>
        <w:suppressAutoHyphens/>
        <w:ind w:left="720"/>
        <w:jc w:val="both"/>
        <w:rPr>
          <w:i/>
        </w:rPr>
      </w:pPr>
      <w:r w:rsidRPr="009229A5">
        <w:rPr>
          <w:i/>
          <w:u w:val="single"/>
        </w:rPr>
        <w:t>Clearly explain what these costs encompass that does not fit into the specific categories above.</w:t>
      </w:r>
    </w:p>
    <w:p w:rsidR="00B867E8" w:rsidRPr="00225C70" w:rsidRDefault="00B867E8" w:rsidP="00225C70"/>
    <w:sectPr w:rsidR="00B867E8" w:rsidRPr="00225C70" w:rsidSect="00BD7573">
      <w:headerReference w:type="even" r:id="rId7"/>
      <w:headerReference w:type="default" r:id="rId8"/>
      <w:footerReference w:type="even" r:id="rId9"/>
      <w:footerReference w:type="default" r:id="rId10"/>
      <w:headerReference w:type="first" r:id="rId11"/>
      <w:footerReference w:type="first" r:id="rId12"/>
      <w:pgSz w:w="12240" w:h="15840"/>
      <w:pgMar w:top="264" w:right="792" w:bottom="792" w:left="792" w:header="720" w:footer="60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F9B" w:rsidRDefault="009B5F9B">
      <w:r>
        <w:separator/>
      </w:r>
    </w:p>
  </w:endnote>
  <w:endnote w:type="continuationSeparator" w:id="0">
    <w:p w:rsidR="009B5F9B" w:rsidRDefault="009B5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tima">
    <w:charset w:val="4D"/>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67F" w:rsidRDefault="009E76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D4E" w:rsidRDefault="002B532F">
    <w:pPr>
      <w:pStyle w:val="Footer"/>
      <w:tabs>
        <w:tab w:val="clear" w:pos="4320"/>
        <w:tab w:val="clear" w:pos="8640"/>
        <w:tab w:val="center" w:pos="5400"/>
        <w:tab w:val="right" w:pos="10620"/>
      </w:tabs>
      <w:rPr>
        <w:rStyle w:val="PageNumber"/>
        <w:sz w:val="20"/>
      </w:rPr>
    </w:pPr>
    <w:r>
      <w:rPr>
        <w:rStyle w:val="PageNumber"/>
        <w:sz w:val="20"/>
      </w:rPr>
      <w:t xml:space="preserve"> </w:t>
    </w:r>
  </w:p>
  <w:p w:rsidR="00C10D4E" w:rsidRDefault="00BD7573">
    <w:pPr>
      <w:pStyle w:val="Footer"/>
      <w:tabs>
        <w:tab w:val="clear" w:pos="4320"/>
        <w:tab w:val="clear" w:pos="8640"/>
        <w:tab w:val="center" w:pos="5400"/>
        <w:tab w:val="right" w:pos="10620"/>
      </w:tabs>
      <w:rPr>
        <w:sz w:val="22"/>
      </w:rPr>
    </w:pPr>
    <w:r>
      <w:rPr>
        <w:rStyle w:val="PageNumber"/>
        <w:sz w:val="20"/>
      </w:rPr>
      <w:t>BUDGET</w:t>
    </w:r>
    <w:r w:rsidR="00916804">
      <w:rPr>
        <w:rStyle w:val="PageNumber"/>
        <w:sz w:val="20"/>
      </w:rPr>
      <w:t xml:space="preserve"> NARRATIVE</w:t>
    </w:r>
    <w:r w:rsidR="00916804">
      <w:rPr>
        <w:rStyle w:val="PageNumber"/>
        <w:sz w:val="20"/>
      </w:rPr>
      <w:tab/>
      <w:t xml:space="preserve">Page </w:t>
    </w:r>
    <w:r w:rsidR="00916804">
      <w:rPr>
        <w:rStyle w:val="PageNumber"/>
        <w:sz w:val="20"/>
      </w:rPr>
      <w:fldChar w:fldCharType="begin"/>
    </w:r>
    <w:r w:rsidR="00916804">
      <w:rPr>
        <w:rStyle w:val="PageNumber"/>
        <w:sz w:val="20"/>
      </w:rPr>
      <w:instrText xml:space="preserve"> PAGE </w:instrText>
    </w:r>
    <w:r w:rsidR="00916804">
      <w:rPr>
        <w:rStyle w:val="PageNumber"/>
        <w:sz w:val="20"/>
      </w:rPr>
      <w:fldChar w:fldCharType="separate"/>
    </w:r>
    <w:r w:rsidR="00801044">
      <w:rPr>
        <w:rStyle w:val="PageNumber"/>
        <w:noProof/>
        <w:sz w:val="20"/>
      </w:rPr>
      <w:t>2</w:t>
    </w:r>
    <w:r w:rsidR="00916804">
      <w:rPr>
        <w:rStyle w:val="PageNumber"/>
        <w:sz w:val="20"/>
      </w:rPr>
      <w:fldChar w:fldCharType="end"/>
    </w:r>
    <w:r w:rsidR="00916804">
      <w:rPr>
        <w:rStyle w:val="PageNumber"/>
        <w:sz w:val="20"/>
      </w:rPr>
      <w:t xml:space="preserve"> of </w:t>
    </w:r>
    <w:r w:rsidR="00916804">
      <w:rPr>
        <w:rStyle w:val="PageNumber"/>
        <w:sz w:val="20"/>
      </w:rPr>
      <w:fldChar w:fldCharType="begin"/>
    </w:r>
    <w:r w:rsidR="00916804">
      <w:rPr>
        <w:rStyle w:val="PageNumber"/>
        <w:sz w:val="20"/>
      </w:rPr>
      <w:instrText xml:space="preserve"> NUMPAGES </w:instrText>
    </w:r>
    <w:r w:rsidR="00916804">
      <w:rPr>
        <w:rStyle w:val="PageNumber"/>
        <w:sz w:val="20"/>
      </w:rPr>
      <w:fldChar w:fldCharType="separate"/>
    </w:r>
    <w:r w:rsidR="00801044">
      <w:rPr>
        <w:rStyle w:val="PageNumber"/>
        <w:noProof/>
        <w:sz w:val="20"/>
      </w:rPr>
      <w:t>2</w:t>
    </w:r>
    <w:r w:rsidR="00916804">
      <w:rPr>
        <w:rStyle w:val="PageNumber"/>
        <w:sz w:val="20"/>
      </w:rPr>
      <w:fldChar w:fldCharType="end"/>
    </w:r>
    <w:r>
      <w:rPr>
        <w:sz w:val="20"/>
      </w:rPr>
      <w:tab/>
    </w:r>
    <w:r w:rsidR="007565BD">
      <w:rPr>
        <w:sz w:val="20"/>
      </w:rPr>
      <w:t>07/17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67F" w:rsidRDefault="009E76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F9B" w:rsidRDefault="009B5F9B">
      <w:r>
        <w:separator/>
      </w:r>
    </w:p>
  </w:footnote>
  <w:footnote w:type="continuationSeparator" w:id="0">
    <w:p w:rsidR="009B5F9B" w:rsidRDefault="009B5F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67F" w:rsidRDefault="009E76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D4E" w:rsidRDefault="009B5F9B">
    <w:pPr>
      <w:pStyle w:val="Header"/>
      <w:rPr>
        <w:rFonts w:ascii="Arial" w:hAnsi="Arial" w:cs="Arial"/>
        <w:b/>
      </w:rPr>
    </w:pPr>
  </w:p>
  <w:p w:rsidR="00436A36" w:rsidRDefault="009B5F9B">
    <w:pPr>
      <w:pStyle w:val="Header"/>
      <w:rPr>
        <w:rFonts w:ascii="Arial" w:hAnsi="Arial" w:cs="Arial"/>
        <w:b/>
      </w:rPr>
    </w:pPr>
  </w:p>
  <w:p w:rsidR="00C10D4E" w:rsidRPr="008C7050" w:rsidRDefault="009B5F9B">
    <w:pPr>
      <w:pStyle w:val="Header"/>
      <w:rPr>
        <w:rFonts w:ascii="Arial" w:hAnsi="Arial" w:cs="Arial"/>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573" w:rsidRPr="00161413" w:rsidRDefault="009B5F9B" w:rsidP="00BD7573">
    <w:pPr>
      <w:pStyle w:val="Header"/>
      <w:jc w:val="both"/>
      <w:rPr>
        <w:rFonts w:ascii="Arial" w:hAnsi="Arial" w:cs="Arial"/>
        <w:b/>
        <w:sz w:val="28"/>
        <w:szCs w:val="28"/>
      </w:rPr>
    </w:pPr>
    <w:r>
      <w:rPr>
        <w:rFonts w:ascii="Arial" w:hAnsi="Arial" w:cs="Arial"/>
        <w:b/>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61.05pt;margin-top:-7.8pt;width:153.65pt;height:79.2pt;z-index:251660288" wrapcoords="1054 0 1054 17321 20336 17321 20336 0 1054 0" o:allowoverlap="f">
          <v:imagedata r:id="rId1" o:title=""/>
          <w10:wrap type="tight"/>
        </v:shape>
        <o:OLEObject Type="Embed" ProgID="Word.Document.12" ShapeID="_x0000_s2050" DrawAspect="Content" ObjectID="_1564913003" r:id="rId2">
          <o:FieldCodes>\s</o:FieldCodes>
        </o:OLEObject>
      </w:object>
    </w:r>
    <w:r w:rsidR="00936AB3">
      <w:rPr>
        <w:rFonts w:ascii="Arial" w:hAnsi="Arial" w:cs="Arial"/>
        <w:b/>
        <w:noProof/>
        <w:sz w:val="28"/>
        <w:szCs w:val="28"/>
      </w:rPr>
      <w:t>INITIATIVE</w:t>
    </w:r>
  </w:p>
  <w:p w:rsidR="00BD7573" w:rsidRDefault="00BD7573" w:rsidP="00BD7573">
    <w:pPr>
      <w:pStyle w:val="Header"/>
      <w:rPr>
        <w:rFonts w:ascii="Arial" w:hAnsi="Arial" w:cs="Arial"/>
        <w:b/>
      </w:rPr>
    </w:pPr>
    <w:r>
      <w:rPr>
        <w:rFonts w:ascii="Arial" w:hAnsi="Arial" w:cs="Arial"/>
        <w:b/>
      </w:rPr>
      <w:t>Budget Narrative</w:t>
    </w:r>
  </w:p>
  <w:p w:rsidR="00BD7573" w:rsidRDefault="00BD7573" w:rsidP="00BD7573">
    <w:pPr>
      <w:pStyle w:val="Header"/>
      <w:rPr>
        <w:rFonts w:ascii="Arial" w:hAnsi="Arial" w:cs="Arial"/>
        <w:b/>
      </w:rPr>
    </w:pPr>
  </w:p>
  <w:p w:rsidR="00BD7573" w:rsidRPr="008C7050" w:rsidRDefault="00BD7573" w:rsidP="00BD7573">
    <w:pPr>
      <w:pStyle w:val="Header"/>
      <w:rPr>
        <w:rFonts w:ascii="Arial" w:hAnsi="Arial" w:cs="Arial"/>
        <w:b/>
      </w:rPr>
    </w:pPr>
  </w:p>
  <w:p w:rsidR="00BD7573" w:rsidRDefault="00BD75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115C2"/>
    <w:multiLevelType w:val="hybridMultilevel"/>
    <w:tmpl w:val="8A787EC8"/>
    <w:lvl w:ilvl="0" w:tplc="3DAA1060">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7F7748ED"/>
    <w:multiLevelType w:val="hybridMultilevel"/>
    <w:tmpl w:val="D25CB240"/>
    <w:lvl w:ilvl="0" w:tplc="89120840">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804"/>
    <w:rsid w:val="000065AD"/>
    <w:rsid w:val="000205C6"/>
    <w:rsid w:val="0003733C"/>
    <w:rsid w:val="00065E2A"/>
    <w:rsid w:val="001206A2"/>
    <w:rsid w:val="00152844"/>
    <w:rsid w:val="00161413"/>
    <w:rsid w:val="002003F7"/>
    <w:rsid w:val="00203385"/>
    <w:rsid w:val="00225C70"/>
    <w:rsid w:val="00281CAE"/>
    <w:rsid w:val="002B532F"/>
    <w:rsid w:val="00472CCF"/>
    <w:rsid w:val="00540F70"/>
    <w:rsid w:val="00572FD0"/>
    <w:rsid w:val="005F733A"/>
    <w:rsid w:val="0063350C"/>
    <w:rsid w:val="006E5CC6"/>
    <w:rsid w:val="006E6C4A"/>
    <w:rsid w:val="00705430"/>
    <w:rsid w:val="007565BD"/>
    <w:rsid w:val="007876E4"/>
    <w:rsid w:val="00801044"/>
    <w:rsid w:val="00835BB8"/>
    <w:rsid w:val="00916804"/>
    <w:rsid w:val="00936AB3"/>
    <w:rsid w:val="009B5F9B"/>
    <w:rsid w:val="009E767F"/>
    <w:rsid w:val="00A72BB9"/>
    <w:rsid w:val="00B867E8"/>
    <w:rsid w:val="00BD7573"/>
    <w:rsid w:val="00C42CB1"/>
    <w:rsid w:val="00C53370"/>
    <w:rsid w:val="00CD43E1"/>
    <w:rsid w:val="00D23543"/>
    <w:rsid w:val="00EE313E"/>
    <w:rsid w:val="00F068DE"/>
    <w:rsid w:val="00F84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EBA31604-11B1-4385-AD8B-6E652B630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804"/>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16804"/>
    <w:pPr>
      <w:tabs>
        <w:tab w:val="center" w:pos="4320"/>
        <w:tab w:val="right" w:pos="8640"/>
      </w:tabs>
    </w:pPr>
    <w:rPr>
      <w:rFonts w:ascii="Optima" w:hAnsi="Optima" w:cs="Times New Roman"/>
      <w:szCs w:val="20"/>
    </w:rPr>
  </w:style>
  <w:style w:type="character" w:customStyle="1" w:styleId="HeaderChar">
    <w:name w:val="Header Char"/>
    <w:basedOn w:val="DefaultParagraphFont"/>
    <w:link w:val="Header"/>
    <w:rsid w:val="00916804"/>
    <w:rPr>
      <w:rFonts w:ascii="Optima" w:eastAsia="Times New Roman" w:hAnsi="Optima" w:cs="Times New Roman"/>
      <w:sz w:val="24"/>
      <w:szCs w:val="20"/>
    </w:rPr>
  </w:style>
  <w:style w:type="paragraph" w:styleId="Footer">
    <w:name w:val="footer"/>
    <w:basedOn w:val="Normal"/>
    <w:link w:val="FooterChar"/>
    <w:rsid w:val="00916804"/>
    <w:pPr>
      <w:tabs>
        <w:tab w:val="center" w:pos="4320"/>
        <w:tab w:val="right" w:pos="8640"/>
      </w:tabs>
    </w:pPr>
  </w:style>
  <w:style w:type="character" w:customStyle="1" w:styleId="FooterChar">
    <w:name w:val="Footer Char"/>
    <w:basedOn w:val="DefaultParagraphFont"/>
    <w:link w:val="Footer"/>
    <w:rsid w:val="00916804"/>
    <w:rPr>
      <w:rFonts w:ascii="Arial" w:eastAsia="Times New Roman" w:hAnsi="Arial" w:cs="Arial"/>
      <w:sz w:val="24"/>
      <w:szCs w:val="24"/>
    </w:rPr>
  </w:style>
  <w:style w:type="character" w:styleId="PageNumber">
    <w:name w:val="page number"/>
    <w:basedOn w:val="DefaultParagraphFont"/>
    <w:rsid w:val="00916804"/>
  </w:style>
  <w:style w:type="paragraph" w:styleId="ListParagraph">
    <w:name w:val="List Paragraph"/>
    <w:basedOn w:val="Normal"/>
    <w:uiPriority w:val="34"/>
    <w:qFormat/>
    <w:rsid w:val="00916804"/>
    <w:pPr>
      <w:spacing w:after="200" w:line="276" w:lineRule="auto"/>
      <w:ind w:left="720"/>
    </w:pPr>
    <w:rPr>
      <w:rFonts w:ascii="Calibri" w:eastAsia="Calibri" w:hAnsi="Calibri" w:cs="Times New Roman"/>
      <w:sz w:val="22"/>
      <w:szCs w:val="22"/>
    </w:rPr>
  </w:style>
  <w:style w:type="table" w:styleId="TableGrid">
    <w:name w:val="Table Grid"/>
    <w:basedOn w:val="TableNormal"/>
    <w:rsid w:val="00225C7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package" Target="embeddings/Microsoft_Word_Document1.docx"/><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Employment Development Department</Company>
  <LinksUpToDate>false</LinksUpToDate>
  <CharactersWithSpaces>3821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Duthler, Kristina</dc:creator>
  <cp:keywords/>
  <dc:description/>
  <cp:lastModifiedBy>Brimacomb, Terrilee</cp:lastModifiedBy>
  <cp:revision>8</cp:revision>
  <dcterms:created xsi:type="dcterms:W3CDTF">2017-07-27T18:33:00Z</dcterms:created>
  <dcterms:modified xsi:type="dcterms:W3CDTF">2017-08-22T20:17:00Z</dcterms:modified>
</cp:coreProperties>
</file>